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 w:name="_GoBack"/>
      <w:r>
        <w:rPr>
          <w:rFonts w:hint="eastAsia" w:ascii="黑体" w:hAnsi="黑体" w:eastAsia="黑体" w:cs="黑体"/>
          <w:b/>
          <w:color w:val="000000"/>
          <w:sz w:val="44"/>
          <w:lang w:eastAsia="zh-CN"/>
        </w:rPr>
        <w:t>保定市</w:t>
      </w:r>
      <w:r>
        <w:rPr>
          <w:rFonts w:ascii="黑体" w:hAnsi="黑体" w:eastAsia="黑体" w:cs="黑体"/>
          <w:b/>
          <w:color w:val="000000"/>
          <w:sz w:val="44"/>
          <w:lang w:eastAsia="zh-CN"/>
        </w:rPr>
        <w:t>人民政府外事办公室</w:t>
      </w:r>
      <w:r>
        <w:rPr>
          <w:rFonts w:hint="eastAsia" w:ascii="黑体" w:hAnsi="黑体" w:eastAsia="黑体" w:cs="黑体"/>
          <w:b/>
          <w:color w:val="000000"/>
          <w:sz w:val="44"/>
          <w:lang w:eastAsia="zh-CN"/>
        </w:rPr>
        <w:t>所属单位</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bookmarkEnd w:id="1"/>
    <w:p>
      <w:pPr>
        <w:jc w:val="center"/>
      </w:pP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保定市</w:t>
      </w:r>
      <w:r>
        <w:t>人民政府外事办公室本级收支预算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lang w:eastAsia="zh-CN"/>
        </w:rPr>
      </w:pPr>
      <w:r>
        <w:fldChar w:fldCharType="begin"/>
      </w:r>
      <w:r>
        <w:instrText xml:space="preserve"> HYPERLINK \l "_Toc_4_4_0000000020" </w:instrText>
      </w:r>
      <w:r>
        <w:fldChar w:fldCharType="separate"/>
      </w:r>
      <w:r>
        <w:t>二、</w:t>
      </w:r>
      <w:r>
        <w:rPr>
          <w:rFonts w:hint="eastAsia"/>
          <w:lang w:eastAsia="zh-CN"/>
        </w:rPr>
        <w:t>保定市</w:t>
      </w:r>
      <w:r>
        <w:t>人民政府外事办公室翻译室收支预算</w:t>
      </w:r>
      <w:r>
        <w:tab/>
      </w:r>
      <w:r>
        <w:fldChar w:fldCharType="end"/>
      </w:r>
      <w:r>
        <w:t>2</w:t>
      </w:r>
      <w:r>
        <w:rPr>
          <w:rFonts w:hint="eastAsia"/>
          <w:lang w:eastAsia="zh-CN"/>
        </w:rPr>
        <w:t>3</w:t>
      </w:r>
    </w:p>
    <w:p>
      <w:pPr>
        <w:pStyle w:val="5"/>
        <w:tabs>
          <w:tab w:val="right" w:leader="dot" w:pos="14562"/>
        </w:tabs>
        <w:rPr>
          <w:lang w:eastAsia="zh-CN"/>
        </w:rPr>
      </w:pPr>
      <w:r>
        <w:fldChar w:fldCharType="begin"/>
      </w:r>
      <w:r>
        <w:instrText xml:space="preserve"> HYPERLINK \l "_Toc_4_4_0000000021" </w:instrText>
      </w:r>
      <w:r>
        <w:fldChar w:fldCharType="separate"/>
      </w:r>
      <w:r>
        <w:t>三、</w:t>
      </w:r>
      <w:r>
        <w:rPr>
          <w:rFonts w:hint="eastAsia"/>
          <w:lang w:eastAsia="zh-CN"/>
        </w:rPr>
        <w:t>保定市</w:t>
      </w:r>
      <w:r>
        <w:t>外事服务中心收支预算</w:t>
      </w:r>
      <w:r>
        <w:tab/>
      </w:r>
      <w:r>
        <w:fldChar w:fldCharType="end"/>
      </w:r>
      <w:r>
        <w:t>4</w:t>
      </w:r>
      <w:r>
        <w:rPr>
          <w:rFonts w:hint="eastAsia"/>
          <w:lang w:eastAsia="zh-CN"/>
        </w:rPr>
        <w:t>1</w:t>
      </w:r>
    </w:p>
    <w:p>
      <w:r>
        <w:fldChar w:fldCharType="end"/>
      </w:r>
    </w:p>
    <w:p/>
    <w:p/>
    <w:p/>
    <w:p/>
    <w:p/>
    <w:p/>
    <w:p/>
    <w:p/>
    <w:p/>
    <w:p/>
    <w:p/>
    <w:p/>
    <w:p/>
    <w:p/>
    <w:p/>
    <w:p/>
    <w:p/>
    <w:p/>
    <w:p/>
    <w:p/>
    <w:p/>
    <w:p>
      <w:pPr>
        <w:outlineLvl w:val="3"/>
        <w:rPr>
          <w:rFonts w:ascii="方正小标宋_GBK" w:hAnsi="方正小标宋_GBK" w:cs="方正小标宋_GBK" w:eastAsiaTheme="minorEastAsia"/>
          <w:color w:val="000000"/>
          <w:sz w:val="44"/>
          <w:lang w:eastAsia="zh-CN"/>
        </w:rPr>
        <w:sectPr>
          <w:footerReference r:id="rId4" w:type="default"/>
          <w:headerReference r:id="rId3" w:type="even"/>
          <w:footerReference r:id="rId5" w:type="even"/>
          <w:pgSz w:w="16840" w:h="11900" w:orient="landscape"/>
          <w:pgMar w:top="1361" w:right="1020" w:bottom="1134" w:left="1020" w:header="720" w:footer="720" w:gutter="0"/>
          <w:cols w:space="720" w:num="1"/>
        </w:sectPr>
      </w:pPr>
    </w:p>
    <w:p>
      <w:pPr>
        <w:outlineLvl w:val="3"/>
        <w:rPr>
          <w:rFonts w:ascii="方正小标宋_GBK" w:hAnsi="方正小标宋_GBK" w:cs="方正小标宋_GBK" w:eastAsiaTheme="minorEastAsia"/>
          <w:color w:val="000000"/>
          <w:sz w:val="44"/>
          <w:lang w:eastAsia="zh-CN"/>
        </w:rPr>
      </w:pPr>
    </w:p>
    <w:p>
      <w:pPr>
        <w:jc w:val="center"/>
        <w:outlineLvl w:val="3"/>
      </w:pPr>
      <w:r>
        <w:rPr>
          <w:rFonts w:ascii="方正小标宋_GBK" w:hAnsi="方正小标宋_GBK" w:eastAsia="方正小标宋_GBK" w:cs="方正小标宋_GBK"/>
          <w:color w:val="000000"/>
          <w:sz w:val="44"/>
        </w:rPr>
        <w:t>一、保定市人民政府外事办公室本级收支预算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345.39</w:t>
            </w:r>
          </w:p>
        </w:tc>
        <w:tc>
          <w:tcPr>
            <w:tcW w:w="4535" w:type="dxa"/>
            <w:vAlign w:val="center"/>
          </w:tcPr>
          <w:p>
            <w:pPr>
              <w:pStyle w:val="16"/>
            </w:pPr>
            <w:r>
              <w:t>一、一般公共服务支出</w:t>
            </w:r>
          </w:p>
        </w:tc>
        <w:tc>
          <w:tcPr>
            <w:tcW w:w="2126" w:type="dxa"/>
            <w:vAlign w:val="center"/>
          </w:tcPr>
          <w:p>
            <w:pPr>
              <w:pStyle w:val="15"/>
            </w:pPr>
            <w:r>
              <w:t>246.88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三十一、往来性支出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345.39</w:t>
            </w:r>
          </w:p>
        </w:tc>
        <w:tc>
          <w:tcPr>
            <w:tcW w:w="4535" w:type="dxa"/>
            <w:vAlign w:val="center"/>
          </w:tcPr>
          <w:p>
            <w:pPr>
              <w:pStyle w:val="18"/>
            </w:pPr>
            <w:r>
              <w:t>本年支出合计</w:t>
            </w:r>
          </w:p>
        </w:tc>
        <w:tc>
          <w:tcPr>
            <w:tcW w:w="2126" w:type="dxa"/>
            <w:vAlign w:val="center"/>
          </w:tcPr>
          <w:p>
            <w:pPr>
              <w:pStyle w:val="19"/>
            </w:pPr>
            <w:r>
              <w:t>345.39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345.39</w:t>
            </w:r>
          </w:p>
        </w:tc>
        <w:tc>
          <w:tcPr>
            <w:tcW w:w="4535" w:type="dxa"/>
            <w:vAlign w:val="center"/>
          </w:tcPr>
          <w:p>
            <w:pPr>
              <w:pStyle w:val="18"/>
            </w:pPr>
            <w:r>
              <w:t>支出总计</w:t>
            </w:r>
          </w:p>
        </w:tc>
        <w:tc>
          <w:tcPr>
            <w:tcW w:w="2126" w:type="dxa"/>
            <w:vAlign w:val="center"/>
          </w:tcPr>
          <w:p>
            <w:pPr>
              <w:pStyle w:val="19"/>
            </w:pPr>
            <w:r>
              <w:t>345.39</w:t>
            </w:r>
          </w:p>
        </w:tc>
      </w:tr>
    </w:tbl>
    <w:p>
      <w:pPr>
        <w:sectPr>
          <w:footerReference r:id="rId6" w:type="default"/>
          <w:footerReference r:id="rId7"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345.39</w:t>
            </w:r>
          </w:p>
        </w:tc>
        <w:tc>
          <w:tcPr>
            <w:tcW w:w="1134" w:type="dxa"/>
            <w:vAlign w:val="center"/>
          </w:tcPr>
          <w:p>
            <w:pPr>
              <w:pStyle w:val="19"/>
            </w:pPr>
            <w:r>
              <w:t>345.39</w:t>
            </w:r>
          </w:p>
        </w:tc>
        <w:tc>
          <w:tcPr>
            <w:tcW w:w="1134" w:type="dxa"/>
            <w:vAlign w:val="center"/>
          </w:tcPr>
          <w:p>
            <w:pPr>
              <w:pStyle w:val="19"/>
            </w:pPr>
            <w:r>
              <w:t>345.39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246.88</w:t>
            </w:r>
          </w:p>
        </w:tc>
        <w:tc>
          <w:tcPr>
            <w:tcW w:w="1134" w:type="dxa"/>
            <w:vAlign w:val="center"/>
          </w:tcPr>
          <w:p>
            <w:pPr>
              <w:pStyle w:val="15"/>
            </w:pPr>
            <w:r>
              <w:t>246.88</w:t>
            </w:r>
          </w:p>
        </w:tc>
        <w:tc>
          <w:tcPr>
            <w:tcW w:w="1134" w:type="dxa"/>
            <w:vAlign w:val="center"/>
          </w:tcPr>
          <w:p>
            <w:pPr>
              <w:pStyle w:val="15"/>
            </w:pPr>
            <w:r>
              <w:t>246.88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t>政府办公厅（室）及相关机构事务</w:t>
            </w:r>
          </w:p>
        </w:tc>
        <w:tc>
          <w:tcPr>
            <w:tcW w:w="1134" w:type="dxa"/>
            <w:vAlign w:val="center"/>
          </w:tcPr>
          <w:p>
            <w:pPr>
              <w:pStyle w:val="15"/>
            </w:pPr>
            <w:r>
              <w:t>246.88</w:t>
            </w:r>
          </w:p>
        </w:tc>
        <w:tc>
          <w:tcPr>
            <w:tcW w:w="1134" w:type="dxa"/>
            <w:vAlign w:val="center"/>
          </w:tcPr>
          <w:p>
            <w:pPr>
              <w:pStyle w:val="15"/>
            </w:pPr>
            <w:r>
              <w:t>246.88</w:t>
            </w:r>
          </w:p>
        </w:tc>
        <w:tc>
          <w:tcPr>
            <w:tcW w:w="1134" w:type="dxa"/>
            <w:vAlign w:val="center"/>
          </w:tcPr>
          <w:p>
            <w:pPr>
              <w:pStyle w:val="15"/>
            </w:pPr>
            <w:r>
              <w:t>246.88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2010301</w:t>
            </w:r>
          </w:p>
        </w:tc>
        <w:tc>
          <w:tcPr>
            <w:tcW w:w="1559" w:type="dxa"/>
            <w:vAlign w:val="center"/>
          </w:tcPr>
          <w:p>
            <w:pPr>
              <w:pStyle w:val="16"/>
            </w:pPr>
            <w:r>
              <w:t>行政运行</w:t>
            </w:r>
          </w:p>
        </w:tc>
        <w:tc>
          <w:tcPr>
            <w:tcW w:w="1134" w:type="dxa"/>
            <w:vAlign w:val="center"/>
          </w:tcPr>
          <w:p>
            <w:pPr>
              <w:pStyle w:val="15"/>
            </w:pPr>
            <w:r>
              <w:t>246.88</w:t>
            </w:r>
          </w:p>
        </w:tc>
        <w:tc>
          <w:tcPr>
            <w:tcW w:w="1134" w:type="dxa"/>
            <w:vAlign w:val="center"/>
          </w:tcPr>
          <w:p>
            <w:pPr>
              <w:pStyle w:val="15"/>
            </w:pPr>
            <w:r>
              <w:t>246.88</w:t>
            </w:r>
          </w:p>
        </w:tc>
        <w:tc>
          <w:tcPr>
            <w:tcW w:w="1134" w:type="dxa"/>
            <w:vAlign w:val="center"/>
          </w:tcPr>
          <w:p>
            <w:pPr>
              <w:pStyle w:val="15"/>
            </w:pPr>
            <w:r>
              <w:t>246.88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54.84</w:t>
            </w:r>
          </w:p>
        </w:tc>
        <w:tc>
          <w:tcPr>
            <w:tcW w:w="1134" w:type="dxa"/>
            <w:vAlign w:val="center"/>
          </w:tcPr>
          <w:p>
            <w:pPr>
              <w:pStyle w:val="15"/>
            </w:pPr>
            <w:r>
              <w:t>54.84</w:t>
            </w:r>
          </w:p>
        </w:tc>
        <w:tc>
          <w:tcPr>
            <w:tcW w:w="1134" w:type="dxa"/>
            <w:vAlign w:val="center"/>
          </w:tcPr>
          <w:p>
            <w:pPr>
              <w:pStyle w:val="15"/>
            </w:pPr>
            <w:r>
              <w:t>54.84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54.84</w:t>
            </w:r>
          </w:p>
        </w:tc>
        <w:tc>
          <w:tcPr>
            <w:tcW w:w="1134" w:type="dxa"/>
            <w:vAlign w:val="center"/>
          </w:tcPr>
          <w:p>
            <w:pPr>
              <w:pStyle w:val="15"/>
            </w:pPr>
            <w:r>
              <w:t>54.84</w:t>
            </w:r>
          </w:p>
        </w:tc>
        <w:tc>
          <w:tcPr>
            <w:tcW w:w="1134" w:type="dxa"/>
            <w:vAlign w:val="center"/>
          </w:tcPr>
          <w:p>
            <w:pPr>
              <w:pStyle w:val="15"/>
            </w:pPr>
            <w:r>
              <w:t>54.84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29.26</w:t>
            </w:r>
          </w:p>
        </w:tc>
        <w:tc>
          <w:tcPr>
            <w:tcW w:w="1134" w:type="dxa"/>
            <w:vAlign w:val="center"/>
          </w:tcPr>
          <w:p>
            <w:pPr>
              <w:pStyle w:val="15"/>
            </w:pPr>
            <w:r>
              <w:t>29.26</w:t>
            </w:r>
          </w:p>
        </w:tc>
        <w:tc>
          <w:tcPr>
            <w:tcW w:w="1134" w:type="dxa"/>
            <w:vAlign w:val="center"/>
          </w:tcPr>
          <w:p>
            <w:pPr>
              <w:pStyle w:val="15"/>
            </w:pPr>
            <w:r>
              <w:t>29.26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25.58</w:t>
            </w:r>
          </w:p>
        </w:tc>
        <w:tc>
          <w:tcPr>
            <w:tcW w:w="1134" w:type="dxa"/>
            <w:vAlign w:val="center"/>
          </w:tcPr>
          <w:p>
            <w:pPr>
              <w:pStyle w:val="15"/>
            </w:pPr>
            <w:r>
              <w:t>25.58</w:t>
            </w:r>
          </w:p>
        </w:tc>
        <w:tc>
          <w:tcPr>
            <w:tcW w:w="1134" w:type="dxa"/>
            <w:vAlign w:val="center"/>
          </w:tcPr>
          <w:p>
            <w:pPr>
              <w:pStyle w:val="15"/>
            </w:pPr>
            <w:r>
              <w:t>25.58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24.48</w:t>
            </w:r>
          </w:p>
        </w:tc>
        <w:tc>
          <w:tcPr>
            <w:tcW w:w="1134" w:type="dxa"/>
            <w:vAlign w:val="center"/>
          </w:tcPr>
          <w:p>
            <w:pPr>
              <w:pStyle w:val="15"/>
            </w:pPr>
            <w:r>
              <w:t>24.48</w:t>
            </w:r>
          </w:p>
        </w:tc>
        <w:tc>
          <w:tcPr>
            <w:tcW w:w="1134" w:type="dxa"/>
            <w:vAlign w:val="center"/>
          </w:tcPr>
          <w:p>
            <w:pPr>
              <w:pStyle w:val="15"/>
            </w:pPr>
            <w:r>
              <w:t>24.48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24.48</w:t>
            </w:r>
          </w:p>
        </w:tc>
        <w:tc>
          <w:tcPr>
            <w:tcW w:w="1134" w:type="dxa"/>
            <w:vAlign w:val="center"/>
          </w:tcPr>
          <w:p>
            <w:pPr>
              <w:pStyle w:val="15"/>
            </w:pPr>
            <w:r>
              <w:t>24.48</w:t>
            </w:r>
          </w:p>
        </w:tc>
        <w:tc>
          <w:tcPr>
            <w:tcW w:w="1134" w:type="dxa"/>
            <w:vAlign w:val="center"/>
          </w:tcPr>
          <w:p>
            <w:pPr>
              <w:pStyle w:val="15"/>
            </w:pPr>
            <w:r>
              <w:t>24.48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10.47</w:t>
            </w:r>
          </w:p>
        </w:tc>
        <w:tc>
          <w:tcPr>
            <w:tcW w:w="1134" w:type="dxa"/>
            <w:vAlign w:val="center"/>
          </w:tcPr>
          <w:p>
            <w:pPr>
              <w:pStyle w:val="15"/>
            </w:pPr>
            <w:r>
              <w:t>10.47</w:t>
            </w:r>
          </w:p>
        </w:tc>
        <w:tc>
          <w:tcPr>
            <w:tcW w:w="1134" w:type="dxa"/>
            <w:vAlign w:val="center"/>
          </w:tcPr>
          <w:p>
            <w:pPr>
              <w:pStyle w:val="15"/>
            </w:pPr>
            <w:r>
              <w:t>10.47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2101103</w:t>
            </w:r>
          </w:p>
        </w:tc>
        <w:tc>
          <w:tcPr>
            <w:tcW w:w="1559" w:type="dxa"/>
            <w:vAlign w:val="center"/>
          </w:tcPr>
          <w:p>
            <w:pPr>
              <w:pStyle w:val="16"/>
            </w:pPr>
            <w:r>
              <w:t>公务员医疗补助</w:t>
            </w:r>
          </w:p>
        </w:tc>
        <w:tc>
          <w:tcPr>
            <w:tcW w:w="1134" w:type="dxa"/>
            <w:vAlign w:val="center"/>
          </w:tcPr>
          <w:p>
            <w:pPr>
              <w:pStyle w:val="15"/>
            </w:pPr>
            <w:r>
              <w:t>14.01</w:t>
            </w:r>
          </w:p>
        </w:tc>
        <w:tc>
          <w:tcPr>
            <w:tcW w:w="1134" w:type="dxa"/>
            <w:vAlign w:val="center"/>
          </w:tcPr>
          <w:p>
            <w:pPr>
              <w:pStyle w:val="15"/>
            </w:pPr>
            <w:r>
              <w:t>14.01</w:t>
            </w:r>
          </w:p>
        </w:tc>
        <w:tc>
          <w:tcPr>
            <w:tcW w:w="1134" w:type="dxa"/>
            <w:vAlign w:val="center"/>
          </w:tcPr>
          <w:p>
            <w:pPr>
              <w:pStyle w:val="15"/>
            </w:pPr>
            <w:r>
              <w:t>14.01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19.19</w:t>
            </w:r>
          </w:p>
        </w:tc>
        <w:tc>
          <w:tcPr>
            <w:tcW w:w="1134" w:type="dxa"/>
            <w:vAlign w:val="center"/>
          </w:tcPr>
          <w:p>
            <w:pPr>
              <w:pStyle w:val="15"/>
            </w:pPr>
            <w:r>
              <w:t>19.19</w:t>
            </w:r>
          </w:p>
        </w:tc>
        <w:tc>
          <w:tcPr>
            <w:tcW w:w="1134" w:type="dxa"/>
            <w:vAlign w:val="center"/>
          </w:tcPr>
          <w:p>
            <w:pPr>
              <w:pStyle w:val="15"/>
            </w:pPr>
            <w:r>
              <w:t>19.19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19.19</w:t>
            </w:r>
          </w:p>
        </w:tc>
        <w:tc>
          <w:tcPr>
            <w:tcW w:w="1134" w:type="dxa"/>
            <w:vAlign w:val="center"/>
          </w:tcPr>
          <w:p>
            <w:pPr>
              <w:pStyle w:val="15"/>
            </w:pPr>
            <w:r>
              <w:t>19.19</w:t>
            </w:r>
          </w:p>
        </w:tc>
        <w:tc>
          <w:tcPr>
            <w:tcW w:w="1134" w:type="dxa"/>
            <w:vAlign w:val="center"/>
          </w:tcPr>
          <w:p>
            <w:pPr>
              <w:pStyle w:val="15"/>
            </w:pPr>
            <w:r>
              <w:t>19.19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19.19</w:t>
            </w:r>
          </w:p>
        </w:tc>
        <w:tc>
          <w:tcPr>
            <w:tcW w:w="1134" w:type="dxa"/>
            <w:vAlign w:val="center"/>
          </w:tcPr>
          <w:p>
            <w:pPr>
              <w:pStyle w:val="15"/>
            </w:pPr>
            <w:r>
              <w:t>19.19</w:t>
            </w:r>
          </w:p>
        </w:tc>
        <w:tc>
          <w:tcPr>
            <w:tcW w:w="1134" w:type="dxa"/>
            <w:vAlign w:val="center"/>
          </w:tcPr>
          <w:p>
            <w:pPr>
              <w:pStyle w:val="15"/>
            </w:pPr>
            <w:r>
              <w:t>19.19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345.39</w:t>
            </w:r>
          </w:p>
        </w:tc>
        <w:tc>
          <w:tcPr>
            <w:tcW w:w="1361" w:type="dxa"/>
            <w:vAlign w:val="center"/>
          </w:tcPr>
          <w:p>
            <w:pPr>
              <w:pStyle w:val="19"/>
            </w:pPr>
            <w:r>
              <w:t>315.39</w:t>
            </w:r>
          </w:p>
        </w:tc>
        <w:tc>
          <w:tcPr>
            <w:tcW w:w="1361" w:type="dxa"/>
            <w:vAlign w:val="center"/>
          </w:tcPr>
          <w:p>
            <w:pPr>
              <w:pStyle w:val="19"/>
            </w:pPr>
            <w:r>
              <w:t>30.00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246.88</w:t>
            </w:r>
          </w:p>
        </w:tc>
        <w:tc>
          <w:tcPr>
            <w:tcW w:w="1361" w:type="dxa"/>
            <w:vAlign w:val="center"/>
          </w:tcPr>
          <w:p>
            <w:pPr>
              <w:pStyle w:val="15"/>
            </w:pPr>
            <w:r>
              <w:t>216.88</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5" w:type="dxa"/>
            <w:vAlign w:val="center"/>
          </w:tcPr>
          <w:p>
            <w:pPr>
              <w:pStyle w:val="16"/>
            </w:pPr>
            <w:r>
              <w:t>政府办公厅（室）及相关机构事务</w:t>
            </w:r>
          </w:p>
        </w:tc>
        <w:tc>
          <w:tcPr>
            <w:tcW w:w="1361" w:type="dxa"/>
            <w:vAlign w:val="center"/>
          </w:tcPr>
          <w:p>
            <w:pPr>
              <w:pStyle w:val="15"/>
            </w:pPr>
            <w:r>
              <w:t>246.88</w:t>
            </w:r>
          </w:p>
        </w:tc>
        <w:tc>
          <w:tcPr>
            <w:tcW w:w="1361" w:type="dxa"/>
            <w:vAlign w:val="center"/>
          </w:tcPr>
          <w:p>
            <w:pPr>
              <w:pStyle w:val="15"/>
            </w:pPr>
            <w:r>
              <w:t>216.88</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2010301</w:t>
            </w:r>
          </w:p>
        </w:tc>
        <w:tc>
          <w:tcPr>
            <w:tcW w:w="4535" w:type="dxa"/>
            <w:vAlign w:val="center"/>
          </w:tcPr>
          <w:p>
            <w:pPr>
              <w:pStyle w:val="16"/>
            </w:pPr>
            <w:r>
              <w:t>行政运行</w:t>
            </w:r>
          </w:p>
        </w:tc>
        <w:tc>
          <w:tcPr>
            <w:tcW w:w="1361" w:type="dxa"/>
            <w:vAlign w:val="center"/>
          </w:tcPr>
          <w:p>
            <w:pPr>
              <w:pStyle w:val="15"/>
            </w:pPr>
            <w:r>
              <w:t>246.88</w:t>
            </w:r>
          </w:p>
        </w:tc>
        <w:tc>
          <w:tcPr>
            <w:tcW w:w="1361" w:type="dxa"/>
            <w:vAlign w:val="center"/>
          </w:tcPr>
          <w:p>
            <w:pPr>
              <w:pStyle w:val="15"/>
            </w:pPr>
            <w:r>
              <w:t>216.88</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54.84</w:t>
            </w:r>
          </w:p>
        </w:tc>
        <w:tc>
          <w:tcPr>
            <w:tcW w:w="1361" w:type="dxa"/>
            <w:vAlign w:val="center"/>
          </w:tcPr>
          <w:p>
            <w:pPr>
              <w:pStyle w:val="15"/>
            </w:pPr>
            <w:r>
              <w:t>54.84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54.84</w:t>
            </w:r>
          </w:p>
        </w:tc>
        <w:tc>
          <w:tcPr>
            <w:tcW w:w="1361" w:type="dxa"/>
            <w:vAlign w:val="center"/>
          </w:tcPr>
          <w:p>
            <w:pPr>
              <w:pStyle w:val="15"/>
            </w:pPr>
            <w:r>
              <w:t>54.84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29.26</w:t>
            </w:r>
          </w:p>
        </w:tc>
        <w:tc>
          <w:tcPr>
            <w:tcW w:w="1361" w:type="dxa"/>
            <w:vAlign w:val="center"/>
          </w:tcPr>
          <w:p>
            <w:pPr>
              <w:pStyle w:val="15"/>
            </w:pPr>
            <w:r>
              <w:t>29.26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25.58</w:t>
            </w:r>
          </w:p>
        </w:tc>
        <w:tc>
          <w:tcPr>
            <w:tcW w:w="1361" w:type="dxa"/>
            <w:vAlign w:val="center"/>
          </w:tcPr>
          <w:p>
            <w:pPr>
              <w:pStyle w:val="15"/>
            </w:pPr>
            <w:r>
              <w:t>25.58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24.48</w:t>
            </w:r>
          </w:p>
        </w:tc>
        <w:tc>
          <w:tcPr>
            <w:tcW w:w="1361" w:type="dxa"/>
            <w:vAlign w:val="center"/>
          </w:tcPr>
          <w:p>
            <w:pPr>
              <w:pStyle w:val="15"/>
            </w:pPr>
            <w:r>
              <w:t>24.48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24.48</w:t>
            </w:r>
          </w:p>
        </w:tc>
        <w:tc>
          <w:tcPr>
            <w:tcW w:w="1361" w:type="dxa"/>
            <w:vAlign w:val="center"/>
          </w:tcPr>
          <w:p>
            <w:pPr>
              <w:pStyle w:val="15"/>
            </w:pPr>
            <w:r>
              <w:t>24.48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10.47</w:t>
            </w:r>
          </w:p>
        </w:tc>
        <w:tc>
          <w:tcPr>
            <w:tcW w:w="1361" w:type="dxa"/>
            <w:vAlign w:val="center"/>
          </w:tcPr>
          <w:p>
            <w:pPr>
              <w:pStyle w:val="15"/>
            </w:pPr>
            <w:r>
              <w:t>10.47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2101103</w:t>
            </w:r>
          </w:p>
        </w:tc>
        <w:tc>
          <w:tcPr>
            <w:tcW w:w="4535" w:type="dxa"/>
            <w:vAlign w:val="center"/>
          </w:tcPr>
          <w:p>
            <w:pPr>
              <w:pStyle w:val="16"/>
            </w:pPr>
            <w:r>
              <w:t>公务员医疗补助</w:t>
            </w:r>
          </w:p>
        </w:tc>
        <w:tc>
          <w:tcPr>
            <w:tcW w:w="1361" w:type="dxa"/>
            <w:vAlign w:val="center"/>
          </w:tcPr>
          <w:p>
            <w:pPr>
              <w:pStyle w:val="15"/>
            </w:pPr>
            <w:r>
              <w:t>14.01</w:t>
            </w:r>
          </w:p>
        </w:tc>
        <w:tc>
          <w:tcPr>
            <w:tcW w:w="1361" w:type="dxa"/>
            <w:vAlign w:val="center"/>
          </w:tcPr>
          <w:p>
            <w:pPr>
              <w:pStyle w:val="15"/>
            </w:pPr>
            <w:r>
              <w:t>14.01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19.19</w:t>
            </w:r>
          </w:p>
        </w:tc>
        <w:tc>
          <w:tcPr>
            <w:tcW w:w="1361" w:type="dxa"/>
            <w:vAlign w:val="center"/>
          </w:tcPr>
          <w:p>
            <w:pPr>
              <w:pStyle w:val="15"/>
            </w:pPr>
            <w:r>
              <w:t>19.19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19.19</w:t>
            </w:r>
          </w:p>
        </w:tc>
        <w:tc>
          <w:tcPr>
            <w:tcW w:w="1361" w:type="dxa"/>
            <w:vAlign w:val="center"/>
          </w:tcPr>
          <w:p>
            <w:pPr>
              <w:pStyle w:val="15"/>
            </w:pPr>
            <w:r>
              <w:t>19.19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19.19</w:t>
            </w:r>
          </w:p>
        </w:tc>
        <w:tc>
          <w:tcPr>
            <w:tcW w:w="1361" w:type="dxa"/>
            <w:vAlign w:val="center"/>
          </w:tcPr>
          <w:p>
            <w:pPr>
              <w:pStyle w:val="15"/>
            </w:pPr>
            <w:r>
              <w:t>19.19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345.39</w:t>
            </w:r>
          </w:p>
        </w:tc>
        <w:tc>
          <w:tcPr>
            <w:tcW w:w="3402" w:type="dxa"/>
            <w:vAlign w:val="center"/>
          </w:tcPr>
          <w:p>
            <w:pPr>
              <w:pStyle w:val="16"/>
            </w:pPr>
            <w:r>
              <w:t>一、一般公共服务支出</w:t>
            </w:r>
          </w:p>
        </w:tc>
        <w:tc>
          <w:tcPr>
            <w:tcW w:w="1474" w:type="dxa"/>
            <w:vAlign w:val="center"/>
          </w:tcPr>
          <w:p>
            <w:pPr>
              <w:pStyle w:val="15"/>
            </w:pPr>
            <w:r>
              <w:t>246.88</w:t>
            </w:r>
          </w:p>
        </w:tc>
        <w:tc>
          <w:tcPr>
            <w:tcW w:w="1474" w:type="dxa"/>
            <w:vAlign w:val="center"/>
          </w:tcPr>
          <w:p>
            <w:pPr>
              <w:pStyle w:val="15"/>
            </w:pPr>
            <w:r>
              <w:t>246.88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54.84</w:t>
            </w:r>
          </w:p>
        </w:tc>
        <w:tc>
          <w:tcPr>
            <w:tcW w:w="1474" w:type="dxa"/>
            <w:vAlign w:val="center"/>
          </w:tcPr>
          <w:p>
            <w:pPr>
              <w:pStyle w:val="15"/>
            </w:pPr>
            <w:r>
              <w:t>54.84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24.48</w:t>
            </w:r>
          </w:p>
        </w:tc>
        <w:tc>
          <w:tcPr>
            <w:tcW w:w="1474" w:type="dxa"/>
            <w:vAlign w:val="center"/>
          </w:tcPr>
          <w:p>
            <w:pPr>
              <w:pStyle w:val="15"/>
            </w:pPr>
            <w:r>
              <w:t>24.48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19.19</w:t>
            </w:r>
          </w:p>
        </w:tc>
        <w:tc>
          <w:tcPr>
            <w:tcW w:w="1474" w:type="dxa"/>
            <w:vAlign w:val="center"/>
          </w:tcPr>
          <w:p>
            <w:pPr>
              <w:pStyle w:val="15"/>
            </w:pPr>
            <w:r>
              <w:t>19.19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三十一、往来性支出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345.39</w:t>
            </w:r>
          </w:p>
        </w:tc>
        <w:tc>
          <w:tcPr>
            <w:tcW w:w="3402" w:type="dxa"/>
            <w:vAlign w:val="center"/>
          </w:tcPr>
          <w:p>
            <w:pPr>
              <w:pStyle w:val="18"/>
            </w:pPr>
            <w:r>
              <w:t>本年支出合计</w:t>
            </w:r>
          </w:p>
        </w:tc>
        <w:tc>
          <w:tcPr>
            <w:tcW w:w="1474" w:type="dxa"/>
            <w:vAlign w:val="center"/>
          </w:tcPr>
          <w:p>
            <w:pPr>
              <w:pStyle w:val="19"/>
            </w:pPr>
            <w:r>
              <w:t>345.39</w:t>
            </w:r>
          </w:p>
        </w:tc>
        <w:tc>
          <w:tcPr>
            <w:tcW w:w="1474" w:type="dxa"/>
            <w:vAlign w:val="center"/>
          </w:tcPr>
          <w:p>
            <w:pPr>
              <w:pStyle w:val="19"/>
            </w:pPr>
            <w:r>
              <w:t>345.39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345.39</w:t>
            </w:r>
          </w:p>
        </w:tc>
        <w:tc>
          <w:tcPr>
            <w:tcW w:w="3402" w:type="dxa"/>
            <w:vAlign w:val="center"/>
          </w:tcPr>
          <w:p>
            <w:pPr>
              <w:pStyle w:val="18"/>
            </w:pPr>
            <w:r>
              <w:t>支出总计</w:t>
            </w:r>
          </w:p>
        </w:tc>
        <w:tc>
          <w:tcPr>
            <w:tcW w:w="1474" w:type="dxa"/>
            <w:vAlign w:val="center"/>
          </w:tcPr>
          <w:p>
            <w:pPr>
              <w:pStyle w:val="19"/>
            </w:pPr>
            <w:r>
              <w:t>345.39</w:t>
            </w:r>
          </w:p>
        </w:tc>
        <w:tc>
          <w:tcPr>
            <w:tcW w:w="1474" w:type="dxa"/>
            <w:vAlign w:val="center"/>
          </w:tcPr>
          <w:p>
            <w:pPr>
              <w:pStyle w:val="19"/>
            </w:pPr>
            <w:r>
              <w:t>345.39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345.39</w:t>
            </w:r>
          </w:p>
        </w:tc>
        <w:tc>
          <w:tcPr>
            <w:tcW w:w="2551" w:type="dxa"/>
            <w:vAlign w:val="center"/>
          </w:tcPr>
          <w:p>
            <w:pPr>
              <w:pStyle w:val="19"/>
            </w:pPr>
            <w:r>
              <w:t>315.39</w:t>
            </w:r>
          </w:p>
        </w:tc>
        <w:tc>
          <w:tcPr>
            <w:tcW w:w="2551" w:type="dxa"/>
            <w:vAlign w:val="center"/>
          </w:tcPr>
          <w:p>
            <w:pPr>
              <w:pStyle w:val="19"/>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246.88</w:t>
            </w:r>
          </w:p>
        </w:tc>
        <w:tc>
          <w:tcPr>
            <w:tcW w:w="2551" w:type="dxa"/>
            <w:vAlign w:val="center"/>
          </w:tcPr>
          <w:p>
            <w:pPr>
              <w:pStyle w:val="15"/>
            </w:pPr>
            <w:r>
              <w:t>216.88</w:t>
            </w: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t>政府办公厅（室）及相关机构事务</w:t>
            </w:r>
          </w:p>
        </w:tc>
        <w:tc>
          <w:tcPr>
            <w:tcW w:w="2551" w:type="dxa"/>
            <w:vAlign w:val="center"/>
          </w:tcPr>
          <w:p>
            <w:pPr>
              <w:pStyle w:val="15"/>
            </w:pPr>
            <w:r>
              <w:t>246.88</w:t>
            </w:r>
          </w:p>
        </w:tc>
        <w:tc>
          <w:tcPr>
            <w:tcW w:w="2551" w:type="dxa"/>
            <w:vAlign w:val="center"/>
          </w:tcPr>
          <w:p>
            <w:pPr>
              <w:pStyle w:val="15"/>
            </w:pPr>
            <w:r>
              <w:t>216.88</w:t>
            </w: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2010301</w:t>
            </w:r>
          </w:p>
        </w:tc>
        <w:tc>
          <w:tcPr>
            <w:tcW w:w="4535" w:type="dxa"/>
            <w:vAlign w:val="center"/>
          </w:tcPr>
          <w:p>
            <w:pPr>
              <w:pStyle w:val="16"/>
            </w:pPr>
            <w:r>
              <w:t>行政运行</w:t>
            </w:r>
          </w:p>
        </w:tc>
        <w:tc>
          <w:tcPr>
            <w:tcW w:w="2551" w:type="dxa"/>
            <w:vAlign w:val="center"/>
          </w:tcPr>
          <w:p>
            <w:pPr>
              <w:pStyle w:val="15"/>
            </w:pPr>
            <w:r>
              <w:t>246.88</w:t>
            </w:r>
          </w:p>
        </w:tc>
        <w:tc>
          <w:tcPr>
            <w:tcW w:w="2551" w:type="dxa"/>
            <w:vAlign w:val="center"/>
          </w:tcPr>
          <w:p>
            <w:pPr>
              <w:pStyle w:val="15"/>
            </w:pPr>
            <w:r>
              <w:t>216.88</w:t>
            </w: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54.84</w:t>
            </w:r>
          </w:p>
        </w:tc>
        <w:tc>
          <w:tcPr>
            <w:tcW w:w="2551" w:type="dxa"/>
            <w:vAlign w:val="center"/>
          </w:tcPr>
          <w:p>
            <w:pPr>
              <w:pStyle w:val="15"/>
            </w:pPr>
            <w:r>
              <w:t>54.84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54.84</w:t>
            </w:r>
          </w:p>
        </w:tc>
        <w:tc>
          <w:tcPr>
            <w:tcW w:w="2551" w:type="dxa"/>
            <w:vAlign w:val="center"/>
          </w:tcPr>
          <w:p>
            <w:pPr>
              <w:pStyle w:val="15"/>
            </w:pPr>
            <w:r>
              <w:t>54.84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29.26</w:t>
            </w:r>
          </w:p>
        </w:tc>
        <w:tc>
          <w:tcPr>
            <w:tcW w:w="2551" w:type="dxa"/>
            <w:vAlign w:val="center"/>
          </w:tcPr>
          <w:p>
            <w:pPr>
              <w:pStyle w:val="15"/>
            </w:pPr>
            <w:r>
              <w:t>29.26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25.58</w:t>
            </w:r>
          </w:p>
        </w:tc>
        <w:tc>
          <w:tcPr>
            <w:tcW w:w="2551" w:type="dxa"/>
            <w:vAlign w:val="center"/>
          </w:tcPr>
          <w:p>
            <w:pPr>
              <w:pStyle w:val="15"/>
            </w:pPr>
            <w:r>
              <w:t>25.58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24.48</w:t>
            </w:r>
          </w:p>
        </w:tc>
        <w:tc>
          <w:tcPr>
            <w:tcW w:w="2551" w:type="dxa"/>
            <w:vAlign w:val="center"/>
          </w:tcPr>
          <w:p>
            <w:pPr>
              <w:pStyle w:val="15"/>
            </w:pPr>
            <w:r>
              <w:t>24.48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24.48</w:t>
            </w:r>
          </w:p>
        </w:tc>
        <w:tc>
          <w:tcPr>
            <w:tcW w:w="2551" w:type="dxa"/>
            <w:vAlign w:val="center"/>
          </w:tcPr>
          <w:p>
            <w:pPr>
              <w:pStyle w:val="15"/>
            </w:pPr>
            <w:r>
              <w:t>24.48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10.47</w:t>
            </w:r>
          </w:p>
        </w:tc>
        <w:tc>
          <w:tcPr>
            <w:tcW w:w="2551" w:type="dxa"/>
            <w:vAlign w:val="center"/>
          </w:tcPr>
          <w:p>
            <w:pPr>
              <w:pStyle w:val="15"/>
            </w:pPr>
            <w:r>
              <w:t>10.47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2101103</w:t>
            </w:r>
          </w:p>
        </w:tc>
        <w:tc>
          <w:tcPr>
            <w:tcW w:w="4535" w:type="dxa"/>
            <w:vAlign w:val="center"/>
          </w:tcPr>
          <w:p>
            <w:pPr>
              <w:pStyle w:val="16"/>
            </w:pPr>
            <w:r>
              <w:t>公务员医疗补助</w:t>
            </w:r>
          </w:p>
        </w:tc>
        <w:tc>
          <w:tcPr>
            <w:tcW w:w="2551" w:type="dxa"/>
            <w:vAlign w:val="center"/>
          </w:tcPr>
          <w:p>
            <w:pPr>
              <w:pStyle w:val="15"/>
            </w:pPr>
            <w:r>
              <w:t>14.01</w:t>
            </w:r>
          </w:p>
        </w:tc>
        <w:tc>
          <w:tcPr>
            <w:tcW w:w="2551" w:type="dxa"/>
            <w:vAlign w:val="center"/>
          </w:tcPr>
          <w:p>
            <w:pPr>
              <w:pStyle w:val="15"/>
            </w:pPr>
            <w:r>
              <w:t>14.01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19.19</w:t>
            </w:r>
          </w:p>
        </w:tc>
        <w:tc>
          <w:tcPr>
            <w:tcW w:w="2551" w:type="dxa"/>
            <w:vAlign w:val="center"/>
          </w:tcPr>
          <w:p>
            <w:pPr>
              <w:pStyle w:val="15"/>
            </w:pPr>
            <w:r>
              <w:t>19.19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19.19</w:t>
            </w:r>
          </w:p>
        </w:tc>
        <w:tc>
          <w:tcPr>
            <w:tcW w:w="2551" w:type="dxa"/>
            <w:vAlign w:val="center"/>
          </w:tcPr>
          <w:p>
            <w:pPr>
              <w:pStyle w:val="15"/>
            </w:pPr>
            <w:r>
              <w:t>19.19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19.19</w:t>
            </w:r>
          </w:p>
        </w:tc>
        <w:tc>
          <w:tcPr>
            <w:tcW w:w="2551" w:type="dxa"/>
            <w:vAlign w:val="center"/>
          </w:tcPr>
          <w:p>
            <w:pPr>
              <w:pStyle w:val="15"/>
            </w:pPr>
            <w:r>
              <w:t>19.19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315.39</w:t>
            </w:r>
          </w:p>
        </w:tc>
        <w:tc>
          <w:tcPr>
            <w:tcW w:w="2551" w:type="dxa"/>
            <w:vAlign w:val="center"/>
          </w:tcPr>
          <w:p>
            <w:pPr>
              <w:pStyle w:val="19"/>
            </w:pPr>
            <w:r>
              <w:t>273.87</w:t>
            </w:r>
          </w:p>
        </w:tc>
        <w:tc>
          <w:tcPr>
            <w:tcW w:w="2551" w:type="dxa"/>
            <w:vAlign w:val="center"/>
          </w:tcPr>
          <w:p>
            <w:pPr>
              <w:pStyle w:val="19"/>
            </w:pPr>
            <w:r>
              <w:t>41.52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247.48</w:t>
            </w:r>
          </w:p>
        </w:tc>
        <w:tc>
          <w:tcPr>
            <w:tcW w:w="2551" w:type="dxa"/>
            <w:vAlign w:val="center"/>
          </w:tcPr>
          <w:p>
            <w:pPr>
              <w:pStyle w:val="15"/>
            </w:pPr>
            <w:r>
              <w:t>247.48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90.84</w:t>
            </w:r>
          </w:p>
        </w:tc>
        <w:tc>
          <w:tcPr>
            <w:tcW w:w="2551" w:type="dxa"/>
            <w:vAlign w:val="center"/>
          </w:tcPr>
          <w:p>
            <w:pPr>
              <w:pStyle w:val="15"/>
            </w:pPr>
            <w:r>
              <w:t>90.84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79.02</w:t>
            </w:r>
          </w:p>
        </w:tc>
        <w:tc>
          <w:tcPr>
            <w:tcW w:w="2551" w:type="dxa"/>
            <w:vAlign w:val="center"/>
          </w:tcPr>
          <w:p>
            <w:pPr>
              <w:pStyle w:val="15"/>
            </w:pPr>
            <w:r>
              <w:t>79.02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7.57</w:t>
            </w:r>
          </w:p>
        </w:tc>
        <w:tc>
          <w:tcPr>
            <w:tcW w:w="2551" w:type="dxa"/>
            <w:vAlign w:val="center"/>
          </w:tcPr>
          <w:p>
            <w:pPr>
              <w:pStyle w:val="15"/>
            </w:pPr>
            <w:r>
              <w:t>7.57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25.58</w:t>
            </w:r>
          </w:p>
        </w:tc>
        <w:tc>
          <w:tcPr>
            <w:tcW w:w="2551" w:type="dxa"/>
            <w:vAlign w:val="center"/>
          </w:tcPr>
          <w:p>
            <w:pPr>
              <w:pStyle w:val="15"/>
            </w:pPr>
            <w:r>
              <w:t>25.58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10.24</w:t>
            </w:r>
          </w:p>
        </w:tc>
        <w:tc>
          <w:tcPr>
            <w:tcW w:w="2551" w:type="dxa"/>
            <w:vAlign w:val="center"/>
          </w:tcPr>
          <w:p>
            <w:pPr>
              <w:pStyle w:val="15"/>
            </w:pPr>
            <w:r>
              <w:t>10.24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14.01</w:t>
            </w:r>
          </w:p>
        </w:tc>
        <w:tc>
          <w:tcPr>
            <w:tcW w:w="2551" w:type="dxa"/>
            <w:vAlign w:val="center"/>
          </w:tcPr>
          <w:p>
            <w:pPr>
              <w:pStyle w:val="15"/>
            </w:pPr>
            <w:r>
              <w:t>14.01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1.03</w:t>
            </w:r>
          </w:p>
        </w:tc>
        <w:tc>
          <w:tcPr>
            <w:tcW w:w="2551" w:type="dxa"/>
            <w:vAlign w:val="center"/>
          </w:tcPr>
          <w:p>
            <w:pPr>
              <w:pStyle w:val="15"/>
            </w:pPr>
            <w:r>
              <w:t>1.03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19.19</w:t>
            </w:r>
          </w:p>
        </w:tc>
        <w:tc>
          <w:tcPr>
            <w:tcW w:w="2551" w:type="dxa"/>
            <w:vAlign w:val="center"/>
          </w:tcPr>
          <w:p>
            <w:pPr>
              <w:pStyle w:val="15"/>
            </w:pPr>
            <w:r>
              <w:t>19.19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41.52</w:t>
            </w:r>
          </w:p>
        </w:tc>
        <w:tc>
          <w:tcPr>
            <w:tcW w:w="2551" w:type="dxa"/>
            <w:vAlign w:val="center"/>
          </w:tcPr>
          <w:p>
            <w:pPr>
              <w:pStyle w:val="15"/>
            </w:pPr>
          </w:p>
        </w:tc>
        <w:tc>
          <w:tcPr>
            <w:tcW w:w="2551" w:type="dxa"/>
            <w:vAlign w:val="center"/>
          </w:tcPr>
          <w:p>
            <w:pPr>
              <w:pStyle w:val="15"/>
            </w:pPr>
            <w:r>
              <w:t>41.52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4.94</w:t>
            </w:r>
          </w:p>
        </w:tc>
        <w:tc>
          <w:tcPr>
            <w:tcW w:w="2551" w:type="dxa"/>
            <w:vAlign w:val="center"/>
          </w:tcPr>
          <w:p>
            <w:pPr>
              <w:pStyle w:val="15"/>
            </w:pPr>
          </w:p>
        </w:tc>
        <w:tc>
          <w:tcPr>
            <w:tcW w:w="2551" w:type="dxa"/>
            <w:vAlign w:val="center"/>
          </w:tcPr>
          <w:p>
            <w:pPr>
              <w:pStyle w:val="15"/>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10.51</w:t>
            </w:r>
          </w:p>
        </w:tc>
        <w:tc>
          <w:tcPr>
            <w:tcW w:w="2551" w:type="dxa"/>
            <w:vAlign w:val="center"/>
          </w:tcPr>
          <w:p>
            <w:pPr>
              <w:pStyle w:val="15"/>
            </w:pPr>
          </w:p>
        </w:tc>
        <w:tc>
          <w:tcPr>
            <w:tcW w:w="2551" w:type="dxa"/>
            <w:vAlign w:val="center"/>
          </w:tcPr>
          <w:p>
            <w:pPr>
              <w:pStyle w:val="15"/>
            </w:pPr>
            <w:r>
              <w:t>10.51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1.92</w:t>
            </w:r>
          </w:p>
        </w:tc>
        <w:tc>
          <w:tcPr>
            <w:tcW w:w="2551" w:type="dxa"/>
            <w:vAlign w:val="center"/>
          </w:tcPr>
          <w:p>
            <w:pPr>
              <w:pStyle w:val="15"/>
            </w:pPr>
          </w:p>
        </w:tc>
        <w:tc>
          <w:tcPr>
            <w:tcW w:w="2551" w:type="dxa"/>
            <w:vAlign w:val="center"/>
          </w:tcPr>
          <w:p>
            <w:pPr>
              <w:pStyle w:val="15"/>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2.28</w:t>
            </w:r>
          </w:p>
        </w:tc>
        <w:tc>
          <w:tcPr>
            <w:tcW w:w="2551" w:type="dxa"/>
            <w:vAlign w:val="center"/>
          </w:tcPr>
          <w:p>
            <w:pPr>
              <w:pStyle w:val="15"/>
            </w:pPr>
          </w:p>
        </w:tc>
        <w:tc>
          <w:tcPr>
            <w:tcW w:w="2551" w:type="dxa"/>
            <w:vAlign w:val="center"/>
          </w:tcPr>
          <w:p>
            <w:pPr>
              <w:pStyle w:val="15"/>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2.70</w:t>
            </w:r>
          </w:p>
        </w:tc>
        <w:tc>
          <w:tcPr>
            <w:tcW w:w="2551" w:type="dxa"/>
            <w:vAlign w:val="center"/>
          </w:tcPr>
          <w:p>
            <w:pPr>
              <w:pStyle w:val="15"/>
            </w:pPr>
          </w:p>
        </w:tc>
        <w:tc>
          <w:tcPr>
            <w:tcW w:w="2551" w:type="dxa"/>
            <w:vAlign w:val="center"/>
          </w:tcPr>
          <w:p>
            <w:pPr>
              <w:pStyle w:val="15"/>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16.06</w:t>
            </w:r>
          </w:p>
        </w:tc>
        <w:tc>
          <w:tcPr>
            <w:tcW w:w="2551" w:type="dxa"/>
            <w:vAlign w:val="center"/>
          </w:tcPr>
          <w:p>
            <w:pPr>
              <w:pStyle w:val="15"/>
            </w:pPr>
          </w:p>
        </w:tc>
        <w:tc>
          <w:tcPr>
            <w:tcW w:w="2551" w:type="dxa"/>
            <w:vAlign w:val="center"/>
          </w:tcPr>
          <w:p>
            <w:pPr>
              <w:pStyle w:val="15"/>
            </w:pPr>
            <w:r>
              <w:t>16.06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3.11</w:t>
            </w:r>
          </w:p>
        </w:tc>
        <w:tc>
          <w:tcPr>
            <w:tcW w:w="2551" w:type="dxa"/>
            <w:vAlign w:val="center"/>
          </w:tcPr>
          <w:p>
            <w:pPr>
              <w:pStyle w:val="15"/>
            </w:pPr>
          </w:p>
        </w:tc>
        <w:tc>
          <w:tcPr>
            <w:tcW w:w="2551" w:type="dxa"/>
            <w:vAlign w:val="center"/>
          </w:tcPr>
          <w:p>
            <w:pPr>
              <w:pStyle w:val="15"/>
            </w:pPr>
            <w:r>
              <w:t>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26.39</w:t>
            </w:r>
          </w:p>
        </w:tc>
        <w:tc>
          <w:tcPr>
            <w:tcW w:w="2551" w:type="dxa"/>
            <w:vAlign w:val="center"/>
          </w:tcPr>
          <w:p>
            <w:pPr>
              <w:pStyle w:val="15"/>
            </w:pPr>
            <w:r>
              <w:t>26.39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11.27</w:t>
            </w:r>
          </w:p>
        </w:tc>
        <w:tc>
          <w:tcPr>
            <w:tcW w:w="2551" w:type="dxa"/>
            <w:vAlign w:val="center"/>
          </w:tcPr>
          <w:p>
            <w:pPr>
              <w:pStyle w:val="15"/>
            </w:pPr>
            <w:r>
              <w:t>11.27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15.10</w:t>
            </w:r>
          </w:p>
        </w:tc>
        <w:tc>
          <w:tcPr>
            <w:tcW w:w="2551" w:type="dxa"/>
            <w:vAlign w:val="center"/>
          </w:tcPr>
          <w:p>
            <w:pPr>
              <w:pStyle w:val="15"/>
            </w:pPr>
            <w:r>
              <w:t>15.10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0.02</w:t>
            </w:r>
          </w:p>
        </w:tc>
        <w:tc>
          <w:tcPr>
            <w:tcW w:w="2551" w:type="dxa"/>
            <w:vAlign w:val="center"/>
          </w:tcPr>
          <w:p>
            <w:pPr>
              <w:pStyle w:val="15"/>
            </w:pPr>
            <w:r>
              <w:t>0.02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16.20</w:t>
            </w:r>
          </w:p>
        </w:tc>
        <w:tc>
          <w:tcPr>
            <w:tcW w:w="2381" w:type="dxa"/>
            <w:vAlign w:val="center"/>
          </w:tcPr>
          <w:p>
            <w:pPr>
              <w:pStyle w:val="19"/>
            </w:pPr>
            <w:r>
              <w:t>16.20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1" w:type="dxa"/>
            <w:vAlign w:val="center"/>
          </w:tcPr>
          <w:p>
            <w:pPr>
              <w:pStyle w:val="15"/>
            </w:pPr>
            <w:r>
              <w:t>16.20</w:t>
            </w:r>
          </w:p>
        </w:tc>
        <w:tc>
          <w:tcPr>
            <w:tcW w:w="2381" w:type="dxa"/>
            <w:vAlign w:val="center"/>
          </w:tcPr>
          <w:p>
            <w:pPr>
              <w:pStyle w:val="15"/>
            </w:pPr>
            <w:r>
              <w:t>16.20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1" w:type="dxa"/>
            <w:vAlign w:val="center"/>
          </w:tcPr>
          <w:p>
            <w:pPr>
              <w:pStyle w:val="15"/>
            </w:pPr>
            <w:r>
              <w:t>10.50</w:t>
            </w:r>
          </w:p>
        </w:tc>
        <w:tc>
          <w:tcPr>
            <w:tcW w:w="2381" w:type="dxa"/>
            <w:vAlign w:val="center"/>
          </w:tcPr>
          <w:p>
            <w:pPr>
              <w:pStyle w:val="15"/>
            </w:pPr>
            <w:r>
              <w:t>10.50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1" w:type="dxa"/>
            <w:vAlign w:val="center"/>
          </w:tcPr>
          <w:p>
            <w:pPr>
              <w:pStyle w:val="15"/>
            </w:pPr>
            <w:r>
              <w:t>10.50</w:t>
            </w:r>
          </w:p>
        </w:tc>
        <w:tc>
          <w:tcPr>
            <w:tcW w:w="2381" w:type="dxa"/>
            <w:vAlign w:val="center"/>
          </w:tcPr>
          <w:p>
            <w:pPr>
              <w:pStyle w:val="15"/>
            </w:pPr>
            <w:r>
              <w:t>10.50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1" w:type="dxa"/>
            <w:vAlign w:val="center"/>
          </w:tcPr>
          <w:p>
            <w:pPr>
              <w:pStyle w:val="15"/>
            </w:pPr>
            <w:r>
              <w:t>2.70</w:t>
            </w:r>
          </w:p>
        </w:tc>
        <w:tc>
          <w:tcPr>
            <w:tcW w:w="2381" w:type="dxa"/>
            <w:vAlign w:val="center"/>
          </w:tcPr>
          <w:p>
            <w:pPr>
              <w:pStyle w:val="15"/>
            </w:pPr>
            <w:r>
              <w:t>2.70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1" w:type="dxa"/>
            <w:vAlign w:val="center"/>
          </w:tcPr>
          <w:p>
            <w:pPr>
              <w:pStyle w:val="15"/>
            </w:pPr>
            <w:r>
              <w:t>2.70</w:t>
            </w:r>
          </w:p>
        </w:tc>
        <w:tc>
          <w:tcPr>
            <w:tcW w:w="2381" w:type="dxa"/>
            <w:vAlign w:val="center"/>
          </w:tcPr>
          <w:p>
            <w:pPr>
              <w:pStyle w:val="15"/>
            </w:pPr>
            <w:r>
              <w:t>2.70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1" w:type="dxa"/>
            <w:vAlign w:val="center"/>
          </w:tcPr>
          <w:p>
            <w:pPr>
              <w:pStyle w:val="15"/>
            </w:pPr>
            <w:r>
              <w:t>3.00</w:t>
            </w:r>
          </w:p>
        </w:tc>
        <w:tc>
          <w:tcPr>
            <w:tcW w:w="2381" w:type="dxa"/>
            <w:vAlign w:val="center"/>
          </w:tcPr>
          <w:p>
            <w:pPr>
              <w:pStyle w:val="15"/>
            </w:pPr>
            <w:r>
              <w:t>3.00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保定市人民政府外事办公室本级2022年单位预算信息公开情况说明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预算法》、《地方预决算公开操作规程》和《关于进一步推进预算公开工作的实施意见》规定，现将保定市人民政府外事办公室本级2022年单位预算公开如下：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rPr>
          <w:rFonts w:hint="eastAsia"/>
        </w:rPr>
        <w:t>一、贯彻执行党和国家对外方针政策、涉港澳方针政策和法律法规。贯彻执行市委市政府外事、港澳工作的决策部署。拟订全市性外事、港澳工作规定。</w:t>
      </w:r>
    </w:p>
    <w:p>
      <w:pPr>
        <w:pStyle w:val="33"/>
      </w:pPr>
      <w:r>
        <w:rPr>
          <w:rFonts w:hint="eastAsia"/>
        </w:rPr>
        <w:t>二、贯彻执行和协调推进全市对外交流合作规划和部署，对全市外事工作履行综合归口管理职能。</w:t>
      </w:r>
    </w:p>
    <w:p>
      <w:pPr>
        <w:pStyle w:val="33"/>
      </w:pPr>
      <w:r>
        <w:rPr>
          <w:rFonts w:hint="eastAsia"/>
        </w:rPr>
        <w:t>三、承担我市涉港澳事务综合性工作，指导我市与港澳的交往。</w:t>
      </w:r>
    </w:p>
    <w:p>
      <w:pPr>
        <w:pStyle w:val="33"/>
      </w:pPr>
      <w:r>
        <w:rPr>
          <w:rFonts w:hint="eastAsia"/>
        </w:rPr>
        <w:t>四、承办市领导对外交往事宜，会同有关部门推动全市各领域对外交往。</w:t>
      </w:r>
    </w:p>
    <w:p>
      <w:pPr>
        <w:pStyle w:val="33"/>
      </w:pPr>
      <w:r>
        <w:rPr>
          <w:rFonts w:hint="eastAsia"/>
        </w:rPr>
        <w:t>五、负责指导和管理全市因公出国、赴港澳工作。</w:t>
      </w:r>
    </w:p>
    <w:p>
      <w:pPr>
        <w:pStyle w:val="33"/>
      </w:pPr>
      <w:r>
        <w:rPr>
          <w:rFonts w:hint="eastAsia"/>
        </w:rPr>
        <w:t>六、负责重要外宾邀请、报批工作，组织接待来访的党宾、国宾、政要等重要外宾及外国驻华外交人员。</w:t>
      </w:r>
    </w:p>
    <w:p>
      <w:pPr>
        <w:pStyle w:val="33"/>
      </w:pPr>
      <w:r>
        <w:rPr>
          <w:rFonts w:hint="eastAsia"/>
        </w:rPr>
        <w:t>七、负责我市境外机构和公民领事保护协调工作，统筹管理我市邀请外国人来华签证工作，会同和配合有关部门处理我市的涉外事务。</w:t>
      </w:r>
    </w:p>
    <w:p>
      <w:pPr>
        <w:pStyle w:val="33"/>
      </w:pPr>
      <w:r>
        <w:rPr>
          <w:rFonts w:hint="eastAsia"/>
        </w:rPr>
        <w:t>八、办理来我市采访的外国记者相关事务，会同或配合有关部门开展对外宣传工作；会同有关部门办理港澳记者来我市采访事宜。</w:t>
      </w:r>
    </w:p>
    <w:p>
      <w:pPr>
        <w:pStyle w:val="33"/>
      </w:pPr>
      <w:r>
        <w:rPr>
          <w:rFonts w:hint="eastAsia"/>
        </w:rPr>
        <w:t>九、统筹协调全市友好城市工作，指导保定市人民对外友好协会的工作。</w:t>
      </w:r>
    </w:p>
    <w:p>
      <w:pPr>
        <w:ind w:firstLine="640"/>
        <w:rPr>
          <w:rFonts w:eastAsia="方正仿宋_GBK"/>
          <w:sz w:val="28"/>
        </w:rPr>
      </w:pPr>
      <w:r>
        <w:rPr>
          <w:rFonts w:hint="eastAsia" w:eastAsia="方正仿宋_GBK"/>
          <w:sz w:val="28"/>
        </w:rPr>
        <w:t>十、完成省委外事工作委员会办公室、省政府外事办公室和市委、市政府交办的其他任务。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保定市人民政府外事办公室本级</w:t>
            </w:r>
          </w:p>
        </w:tc>
        <w:tc>
          <w:tcPr>
            <w:tcW w:w="1843" w:type="dxa"/>
            <w:vAlign w:val="center"/>
          </w:tcPr>
          <w:p>
            <w:pPr>
              <w:pStyle w:val="17"/>
            </w:pPr>
            <w:r>
              <w:t>行政</w:t>
            </w:r>
          </w:p>
        </w:tc>
        <w:tc>
          <w:tcPr>
            <w:tcW w:w="2126" w:type="dxa"/>
            <w:vAlign w:val="center"/>
          </w:tcPr>
          <w:p>
            <w:pPr>
              <w:pStyle w:val="17"/>
            </w:pPr>
            <w:r>
              <w:t>正处（县）级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反映本单位当年全部收入。2022年预算收入345.39万元，其中：一般公共预算收入345.39万元，基金预算收入0万元，国有资本经营预算收入0万元，财政专户核拨收入0万元，单位资金收入0万元，上年结转结余0万元。</w:t>
      </w:r>
    </w:p>
    <w:p>
      <w:pPr>
        <w:pStyle w:val="34"/>
      </w:pPr>
      <w:r>
        <w:t>2、支出说明</w:t>
      </w:r>
    </w:p>
    <w:p>
      <w:pPr>
        <w:pStyle w:val="34"/>
        <w:rPr>
          <w:lang w:val="uk-UA"/>
        </w:rPr>
      </w:pPr>
      <w:r>
        <w:t>收支预算总表支出栏、基本支出表、项目支出表按经济分类和支出功能分类科目编制，反映</w:t>
      </w:r>
      <w:r>
        <w:rPr>
          <w:rFonts w:hint="eastAsia"/>
        </w:rPr>
        <w:t>保定市人民政府外事办公室</w:t>
      </w:r>
      <w:r>
        <w:t>年度单位预算中支出预算的总体情况。2022年支出预算345.39万元，其中基本支出315.39万元，包括人员经费273.87万元和日常公用经费41.52万元；项目支出30.00万元主要为</w:t>
      </w:r>
      <w:r>
        <w:rPr>
          <w:rFonts w:hint="eastAsia"/>
          <w:lang w:eastAsia="zh-CN"/>
        </w:rPr>
        <w:t>专项</w:t>
      </w:r>
      <w:r>
        <w:t>活动开展经费</w:t>
      </w:r>
      <w:r>
        <w:rPr>
          <w:rFonts w:hint="eastAsia"/>
          <w:lang w:eastAsia="zh-CN"/>
        </w:rPr>
        <w:t>。</w:t>
      </w:r>
    </w:p>
    <w:p>
      <w:pPr>
        <w:pStyle w:val="34"/>
      </w:pPr>
      <w:r>
        <w:t>3、比上年增减情况</w:t>
      </w:r>
    </w:p>
    <w:p>
      <w:pPr>
        <w:pStyle w:val="34"/>
      </w:pPr>
      <w:r>
        <w:t>2022年预算收支安排345.39万元，较2021年预算</w:t>
      </w:r>
      <w:r>
        <w:rPr>
          <w:rFonts w:hint="eastAsia"/>
          <w:lang w:eastAsia="zh-CN"/>
        </w:rPr>
        <w:t>减少</w:t>
      </w:r>
      <w:r>
        <w:t>了</w:t>
      </w:r>
      <w:r>
        <w:rPr>
          <w:rFonts w:hint="eastAsia"/>
          <w:lang w:eastAsia="zh-CN"/>
        </w:rPr>
        <w:t>6</w:t>
      </w:r>
      <w:r>
        <w:rPr>
          <w:lang w:eastAsia="zh-CN"/>
        </w:rPr>
        <w:t>1.91</w:t>
      </w:r>
      <w:r>
        <w:t>万元，其中：基本支出增加30.09万元，主要为增加人员经费支出；项目支出</w:t>
      </w:r>
      <w:r>
        <w:rPr>
          <w:rFonts w:hint="eastAsia"/>
          <w:lang w:eastAsia="zh-CN"/>
        </w:rPr>
        <w:t>减少9</w:t>
      </w:r>
      <w:r>
        <w:rPr>
          <w:lang w:eastAsia="zh-CN"/>
        </w:rPr>
        <w:t>2.00</w:t>
      </w:r>
      <w:r>
        <w:t>万元，主要为</w:t>
      </w:r>
      <w:r>
        <w:rPr>
          <w:rFonts w:hint="eastAsia"/>
          <w:lang w:eastAsia="zh-CN"/>
        </w:rPr>
        <w:t>减少</w:t>
      </w:r>
      <w:r>
        <w:t>购买社会服务资金支出。</w:t>
      </w:r>
    </w:p>
    <w:p>
      <w:pPr>
        <w:pStyle w:val="34"/>
      </w:pP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2022年，我单位运行经费共计安排41.52万元，主要用于日常维修、办公费用等日常运行支出。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rPr>
          <w:lang w:eastAsia="zh-CN"/>
        </w:rPr>
      </w:pPr>
      <w:r>
        <w:t>2022年，我单位财政拨款“三公”经费预算安排16.20万元，其中因公出国（境）费10.50万元；公务用车购置及运维费2.70万元（其中：公务用车购置费为0万元，公务用车运维费2.70万元)；公务接待费3.00万元。与2021年相比减少0.50万元，减少的主要原因是：为落实过紧日子要求，压减部分支出。</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pStyle w:val="28"/>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1、</w:t>
      </w:r>
      <w:r>
        <w:rPr>
          <w:rFonts w:ascii="方正仿宋_GBK" w:hAnsi="方正仿宋_GBK" w:eastAsia="方正仿宋_GBK" w:cs="方正仿宋_GBK"/>
          <w:color w:val="000000"/>
          <w:sz w:val="28"/>
        </w:rPr>
        <w:t>外事专项工作经费绩效目标表</w:t>
      </w:r>
    </w:p>
    <w:p>
      <w:pPr>
        <w:pStyle w:val="28"/>
        <w:ind w:firstLine="560"/>
        <w:rPr>
          <w:rFonts w:ascii="方正小标宋_GBK" w:hAnsi="方正小标宋_GBK" w:eastAsia="方正小标宋_GBK" w:cs="方正小标宋_GBK"/>
          <w:lang w:eastAsia="zh-CN"/>
        </w:rPr>
      </w:pPr>
      <w:r>
        <w:rPr>
          <w:rFonts w:ascii="方正小标宋_GBK" w:hAnsi="方正小标宋_GBK" w:eastAsia="方正小标宋_GBK" w:cs="方正小标宋_GBK"/>
        </w:rPr>
        <w:t>438001</w:t>
      </w:r>
      <w:r>
        <w:rPr>
          <w:rFonts w:hint="eastAsia" w:ascii="方正小标宋_GBK" w:hAnsi="方正小标宋_GBK" w:eastAsia="方正小标宋_GBK" w:cs="方正小标宋_GBK"/>
        </w:rPr>
        <w:t>保定市</w:t>
      </w:r>
      <w:r>
        <w:rPr>
          <w:rFonts w:ascii="方正小标宋_GBK" w:hAnsi="方正小标宋_GBK" w:eastAsia="方正小标宋_GBK" w:cs="方正小标宋_GBK"/>
        </w:rPr>
        <w:t>人民政府外事办公室本级</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16"/>
            </w:pPr>
            <w:r>
              <w:t>1.保障好市级领导出访任务</w:t>
            </w:r>
          </w:p>
          <w:p>
            <w:pPr>
              <w:pStyle w:val="16"/>
            </w:pPr>
            <w:r>
              <w:t>2. 保障好外宾来访接待工作</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16"/>
            </w:pPr>
            <w:r>
              <w:t>组织因公出访活动批次数</w:t>
            </w:r>
          </w:p>
        </w:tc>
        <w:tc>
          <w:tcPr>
            <w:tcW w:w="2835" w:type="dxa"/>
            <w:vAlign w:val="center"/>
          </w:tcPr>
          <w:p>
            <w:pPr>
              <w:pStyle w:val="16"/>
            </w:pPr>
            <w:r>
              <w:t>组织因公出访活动批次数</w:t>
            </w:r>
          </w:p>
        </w:tc>
        <w:tc>
          <w:tcPr>
            <w:tcW w:w="2551" w:type="dxa"/>
            <w:vAlign w:val="center"/>
          </w:tcPr>
          <w:p>
            <w:pPr>
              <w:pStyle w:val="16"/>
            </w:pPr>
            <w:r>
              <w:t>≥2次</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16"/>
            </w:pPr>
            <w:r>
              <w:t>出访调研报告份数</w:t>
            </w:r>
          </w:p>
        </w:tc>
        <w:tc>
          <w:tcPr>
            <w:tcW w:w="2835" w:type="dxa"/>
            <w:vAlign w:val="center"/>
          </w:tcPr>
          <w:p>
            <w:pPr>
              <w:pStyle w:val="16"/>
            </w:pPr>
            <w:r>
              <w:t>调研报告完成率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16"/>
            </w:pPr>
            <w:r>
              <w:t>完成接待来访、出访及组织相关交</w:t>
            </w:r>
          </w:p>
        </w:tc>
        <w:tc>
          <w:tcPr>
            <w:tcW w:w="2835" w:type="dxa"/>
            <w:vAlign w:val="center"/>
          </w:tcPr>
          <w:p>
            <w:pPr>
              <w:pStyle w:val="16"/>
            </w:pPr>
            <w:r>
              <w:t>接待来访、出访及组织相关交流活动的及时率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16"/>
            </w:pPr>
            <w:r>
              <w:t xml:space="preserve"> 成本控制率</w:t>
            </w:r>
          </w:p>
        </w:tc>
        <w:tc>
          <w:tcPr>
            <w:tcW w:w="2835" w:type="dxa"/>
            <w:vAlign w:val="center"/>
          </w:tcPr>
          <w:p>
            <w:pPr>
              <w:pStyle w:val="16"/>
            </w:pPr>
            <w:r>
              <w:t xml:space="preserve"> 成本控制率</w:t>
            </w:r>
          </w:p>
        </w:tc>
        <w:tc>
          <w:tcPr>
            <w:tcW w:w="2551" w:type="dxa"/>
            <w:vAlign w:val="center"/>
          </w:tcPr>
          <w:p>
            <w:pPr>
              <w:pStyle w:val="16"/>
            </w:pPr>
            <w:r>
              <w:t>≤100%</w:t>
            </w:r>
          </w:p>
        </w:tc>
        <w:tc>
          <w:tcPr>
            <w:tcW w:w="2268" w:type="dxa"/>
            <w:vAlign w:val="center"/>
          </w:tcPr>
          <w:p>
            <w:pPr>
              <w:pStyle w:val="16"/>
            </w:pPr>
            <w:r>
              <w:t>年度工作计划（实际支出占预算支出比率小于等于100%）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受支持合作社服务带动能力</w:t>
            </w:r>
          </w:p>
        </w:tc>
        <w:tc>
          <w:tcPr>
            <w:tcW w:w="283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提高外事交往能力</w:t>
            </w:r>
          </w:p>
        </w:tc>
        <w:tc>
          <w:tcPr>
            <w:tcW w:w="255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w:t>
            </w:r>
            <w:r>
              <w:rPr>
                <w:rFonts w:ascii="方正书宋_GBK" w:hAnsi="方正书宋_GBK" w:eastAsia="方正书宋_GBK" w:cs="方正书宋_GBK"/>
                <w:sz w:val="21"/>
              </w:rPr>
              <w:t>95%</w:t>
            </w:r>
          </w:p>
        </w:tc>
        <w:tc>
          <w:tcPr>
            <w:tcW w:w="2268"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满意度</w:t>
            </w:r>
          </w:p>
        </w:tc>
        <w:tc>
          <w:tcPr>
            <w:tcW w:w="2835"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领导及外宾满意度</w:t>
            </w:r>
          </w:p>
        </w:tc>
        <w:tc>
          <w:tcPr>
            <w:tcW w:w="2551"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w:t>
            </w:r>
            <w:r>
              <w:rPr>
                <w:rFonts w:ascii="方正书宋_GBK" w:hAnsi="方正书宋_GBK" w:eastAsia="方正书宋_GBK" w:cs="方正书宋_GBK"/>
                <w:sz w:val="21"/>
              </w:rPr>
              <w:t>95%</w:t>
            </w:r>
          </w:p>
        </w:tc>
        <w:tc>
          <w:tcPr>
            <w:tcW w:w="2268" w:type="dxa"/>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问卷调查</w:t>
            </w:r>
          </w:p>
        </w:tc>
      </w:tr>
    </w:tbl>
    <w:p>
      <w:pPr>
        <w:spacing w:before="10" w:after="10"/>
        <w:ind w:firstLine="640"/>
        <w:outlineLvl w:val="5"/>
        <w:rPr>
          <w:lang w:eastAsia="zh-CN"/>
        </w:rPr>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2022年，保定市人民政府外事办公室本级安排政府采购预算</w:t>
      </w:r>
      <w:r>
        <w:rPr>
          <w:rFonts w:hint="eastAsia" w:eastAsia="方正仿宋_GBK"/>
          <w:color w:val="000000"/>
          <w:sz w:val="28"/>
          <w:lang w:eastAsia="zh-CN"/>
        </w:rPr>
        <w:t>8.15</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lang w:eastAsia="zh-CN"/>
              </w:rPr>
            </w:pPr>
            <w:r>
              <w:rPr>
                <w:rFonts w:hint="eastAsia"/>
                <w:lang w:eastAsia="zh-CN"/>
              </w:rPr>
              <w:t>合计</w:t>
            </w:r>
          </w:p>
        </w:tc>
        <w:tc>
          <w:tcPr>
            <w:tcW w:w="964" w:type="dxa"/>
            <w:vAlign w:val="center"/>
          </w:tcPr>
          <w:p>
            <w:pPr>
              <w:pStyle w:val="15"/>
              <w:rPr>
                <w:lang w:eastAsia="zh-CN"/>
              </w:rPr>
            </w:pPr>
          </w:p>
        </w:tc>
        <w:tc>
          <w:tcPr>
            <w:tcW w:w="1134" w:type="dxa"/>
            <w:vAlign w:val="center"/>
          </w:tcPr>
          <w:p>
            <w:pPr>
              <w:pStyle w:val="16"/>
              <w:rPr>
                <w:lang w:eastAsia="zh-CN"/>
              </w:rPr>
            </w:pPr>
          </w:p>
        </w:tc>
        <w:tc>
          <w:tcPr>
            <w:tcW w:w="1134" w:type="dxa"/>
            <w:vAlign w:val="center"/>
          </w:tcPr>
          <w:p>
            <w:pPr>
              <w:pStyle w:val="16"/>
              <w:rPr>
                <w:lang w:eastAsia="zh-CN"/>
              </w:rPr>
            </w:pPr>
          </w:p>
        </w:tc>
        <w:tc>
          <w:tcPr>
            <w:tcW w:w="709" w:type="dxa"/>
            <w:vAlign w:val="center"/>
          </w:tcPr>
          <w:p>
            <w:pPr>
              <w:pStyle w:val="17"/>
              <w:rPr>
                <w:lang w:eastAsia="zh-CN"/>
              </w:rPr>
            </w:pPr>
          </w:p>
        </w:tc>
        <w:tc>
          <w:tcPr>
            <w:tcW w:w="850" w:type="dxa"/>
            <w:vAlign w:val="center"/>
          </w:tcPr>
          <w:p>
            <w:pPr>
              <w:pStyle w:val="15"/>
              <w:rPr>
                <w:lang w:eastAsia="zh-CN"/>
              </w:rPr>
            </w:pPr>
          </w:p>
        </w:tc>
        <w:tc>
          <w:tcPr>
            <w:tcW w:w="850" w:type="dxa"/>
            <w:vAlign w:val="center"/>
          </w:tcPr>
          <w:p>
            <w:pPr>
              <w:pStyle w:val="15"/>
              <w:rPr>
                <w:lang w:eastAsia="zh-CN"/>
              </w:rPr>
            </w:pPr>
          </w:p>
        </w:tc>
        <w:tc>
          <w:tcPr>
            <w:tcW w:w="964" w:type="dxa"/>
            <w:vAlign w:val="center"/>
          </w:tcPr>
          <w:p>
            <w:pPr>
              <w:pStyle w:val="15"/>
              <w:rPr>
                <w:sz w:val="18"/>
                <w:szCs w:val="18"/>
                <w:lang w:eastAsia="zh-CN"/>
              </w:rPr>
            </w:pPr>
            <w:r>
              <w:rPr>
                <w:rFonts w:hint="eastAsia"/>
                <w:sz w:val="18"/>
                <w:szCs w:val="18"/>
                <w:lang w:eastAsia="zh-CN"/>
              </w:rPr>
              <w:t>8.15</w:t>
            </w:r>
          </w:p>
        </w:tc>
        <w:tc>
          <w:tcPr>
            <w:tcW w:w="964" w:type="dxa"/>
            <w:vAlign w:val="center"/>
          </w:tcPr>
          <w:p>
            <w:pPr>
              <w:pStyle w:val="15"/>
              <w:rPr>
                <w:sz w:val="18"/>
                <w:szCs w:val="18"/>
                <w:lang w:eastAsia="zh-CN"/>
              </w:rPr>
            </w:pPr>
            <w:r>
              <w:rPr>
                <w:rFonts w:hint="eastAsia"/>
                <w:sz w:val="18"/>
                <w:szCs w:val="18"/>
                <w:lang w:eastAsia="zh-CN"/>
              </w:rPr>
              <w:t>8.15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sz w:val="18"/>
                <w:szCs w:val="18"/>
              </w:rPr>
            </w:pPr>
            <w:r>
              <w:rPr>
                <w:rFonts w:ascii="方正仿宋_GBK" w:hAnsi="方正仿宋_GBK" w:eastAsia="方正仿宋_GBK" w:cs="方正仿宋_GBK"/>
                <w:color w:val="000000"/>
                <w:sz w:val="18"/>
                <w:szCs w:val="18"/>
              </w:rPr>
              <w:t>外事专项工作经费</w:t>
            </w:r>
          </w:p>
        </w:tc>
        <w:tc>
          <w:tcPr>
            <w:tcW w:w="964" w:type="dxa"/>
            <w:vAlign w:val="center"/>
          </w:tcPr>
          <w:p>
            <w:pPr>
              <w:pStyle w:val="15"/>
              <w:rPr>
                <w:sz w:val="15"/>
                <w:szCs w:val="15"/>
                <w:lang w:eastAsia="zh-CN"/>
              </w:rPr>
            </w:pPr>
            <w:r>
              <w:rPr>
                <w:rFonts w:hint="eastAsia"/>
                <w:sz w:val="15"/>
                <w:szCs w:val="15"/>
                <w:lang w:eastAsia="zh-CN"/>
              </w:rPr>
              <w:t>30</w:t>
            </w:r>
          </w:p>
        </w:tc>
        <w:tc>
          <w:tcPr>
            <w:tcW w:w="1134" w:type="dxa"/>
            <w:vAlign w:val="center"/>
          </w:tcPr>
          <w:p>
            <w:pPr>
              <w:pStyle w:val="16"/>
              <w:rPr>
                <w:sz w:val="15"/>
                <w:szCs w:val="15"/>
                <w:lang w:eastAsia="zh-CN"/>
              </w:rPr>
            </w:pPr>
            <w:r>
              <w:rPr>
                <w:rFonts w:hint="eastAsia"/>
                <w:sz w:val="15"/>
                <w:szCs w:val="15"/>
                <w:lang w:eastAsia="zh-CN"/>
              </w:rPr>
              <w:t>台式电脑</w:t>
            </w:r>
          </w:p>
        </w:tc>
        <w:tc>
          <w:tcPr>
            <w:tcW w:w="1134" w:type="dxa"/>
            <w:vAlign w:val="center"/>
          </w:tcPr>
          <w:p>
            <w:pPr>
              <w:pStyle w:val="16"/>
              <w:rPr>
                <w:sz w:val="15"/>
                <w:szCs w:val="15"/>
                <w:lang w:eastAsia="zh-CN"/>
              </w:rPr>
            </w:pPr>
            <w:r>
              <w:rPr>
                <w:rFonts w:hint="eastAsia"/>
                <w:sz w:val="15"/>
                <w:szCs w:val="15"/>
                <w:lang w:eastAsia="zh-CN"/>
              </w:rPr>
              <w:t>A02010104</w:t>
            </w:r>
          </w:p>
        </w:tc>
        <w:tc>
          <w:tcPr>
            <w:tcW w:w="709" w:type="dxa"/>
            <w:vAlign w:val="center"/>
          </w:tcPr>
          <w:p>
            <w:pPr>
              <w:pStyle w:val="16"/>
              <w:rPr>
                <w:sz w:val="15"/>
                <w:szCs w:val="15"/>
                <w:lang w:eastAsia="zh-CN"/>
              </w:rPr>
            </w:pPr>
            <w:r>
              <w:rPr>
                <w:rFonts w:hint="eastAsia"/>
                <w:sz w:val="15"/>
                <w:szCs w:val="15"/>
                <w:lang w:eastAsia="zh-CN"/>
              </w:rPr>
              <w:t>台</w:t>
            </w:r>
          </w:p>
        </w:tc>
        <w:tc>
          <w:tcPr>
            <w:tcW w:w="850" w:type="dxa"/>
            <w:vAlign w:val="center"/>
          </w:tcPr>
          <w:p>
            <w:pPr>
              <w:pStyle w:val="16"/>
              <w:rPr>
                <w:sz w:val="15"/>
                <w:szCs w:val="15"/>
                <w:lang w:eastAsia="zh-CN"/>
              </w:rPr>
            </w:pPr>
            <w:r>
              <w:rPr>
                <w:rFonts w:hint="eastAsia"/>
                <w:sz w:val="15"/>
                <w:szCs w:val="15"/>
                <w:lang w:eastAsia="zh-CN"/>
              </w:rPr>
              <w:t>5</w:t>
            </w:r>
          </w:p>
        </w:tc>
        <w:tc>
          <w:tcPr>
            <w:tcW w:w="850" w:type="dxa"/>
            <w:vAlign w:val="center"/>
          </w:tcPr>
          <w:p>
            <w:pPr>
              <w:pStyle w:val="16"/>
              <w:rPr>
                <w:sz w:val="15"/>
                <w:szCs w:val="15"/>
                <w:lang w:eastAsia="zh-CN"/>
              </w:rPr>
            </w:pPr>
            <w:r>
              <w:rPr>
                <w:rFonts w:hint="eastAsia"/>
                <w:sz w:val="15"/>
                <w:szCs w:val="15"/>
                <w:lang w:eastAsia="zh-CN"/>
              </w:rPr>
              <w:t>0.65</w:t>
            </w:r>
          </w:p>
        </w:tc>
        <w:tc>
          <w:tcPr>
            <w:tcW w:w="964" w:type="dxa"/>
            <w:vAlign w:val="center"/>
          </w:tcPr>
          <w:p>
            <w:pPr>
              <w:pStyle w:val="16"/>
              <w:rPr>
                <w:sz w:val="15"/>
                <w:szCs w:val="15"/>
                <w:lang w:eastAsia="zh-CN"/>
              </w:rPr>
            </w:pPr>
            <w:r>
              <w:rPr>
                <w:rFonts w:hint="eastAsia"/>
                <w:sz w:val="15"/>
                <w:szCs w:val="15"/>
                <w:lang w:eastAsia="zh-CN"/>
              </w:rPr>
              <w:t>3.25</w:t>
            </w:r>
          </w:p>
        </w:tc>
        <w:tc>
          <w:tcPr>
            <w:tcW w:w="964" w:type="dxa"/>
            <w:vAlign w:val="center"/>
          </w:tcPr>
          <w:p>
            <w:pPr>
              <w:pStyle w:val="16"/>
              <w:rPr>
                <w:sz w:val="15"/>
                <w:szCs w:val="15"/>
                <w:lang w:eastAsia="zh-CN"/>
              </w:rPr>
            </w:pPr>
            <w:r>
              <w:rPr>
                <w:rFonts w:hint="eastAsia"/>
                <w:sz w:val="15"/>
                <w:szCs w:val="15"/>
                <w:lang w:eastAsia="zh-CN"/>
              </w:rPr>
              <w:t>3.25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sz w:val="18"/>
                <w:szCs w:val="18"/>
              </w:rPr>
            </w:pPr>
            <w:r>
              <w:rPr>
                <w:rFonts w:ascii="方正仿宋_GBK" w:hAnsi="方正仿宋_GBK" w:eastAsia="方正仿宋_GBK" w:cs="方正仿宋_GBK"/>
                <w:color w:val="000000"/>
                <w:sz w:val="18"/>
                <w:szCs w:val="18"/>
              </w:rPr>
              <w:t>外事专项工作经费</w:t>
            </w:r>
          </w:p>
        </w:tc>
        <w:tc>
          <w:tcPr>
            <w:tcW w:w="964" w:type="dxa"/>
            <w:vAlign w:val="center"/>
          </w:tcPr>
          <w:p>
            <w:pPr>
              <w:pStyle w:val="15"/>
              <w:rPr>
                <w:sz w:val="15"/>
                <w:szCs w:val="15"/>
                <w:lang w:eastAsia="zh-CN"/>
              </w:rPr>
            </w:pPr>
            <w:r>
              <w:rPr>
                <w:rFonts w:hint="eastAsia"/>
                <w:sz w:val="15"/>
                <w:szCs w:val="15"/>
                <w:lang w:eastAsia="zh-CN"/>
              </w:rPr>
              <w:t>30</w:t>
            </w:r>
          </w:p>
        </w:tc>
        <w:tc>
          <w:tcPr>
            <w:tcW w:w="1134" w:type="dxa"/>
            <w:vAlign w:val="center"/>
          </w:tcPr>
          <w:p>
            <w:pPr>
              <w:pStyle w:val="16"/>
              <w:rPr>
                <w:sz w:val="15"/>
                <w:szCs w:val="15"/>
                <w:lang w:eastAsia="zh-CN"/>
              </w:rPr>
            </w:pPr>
            <w:r>
              <w:rPr>
                <w:rFonts w:hint="eastAsia"/>
                <w:sz w:val="15"/>
                <w:szCs w:val="15"/>
                <w:lang w:eastAsia="zh-CN"/>
              </w:rPr>
              <w:t>打印机</w:t>
            </w:r>
          </w:p>
        </w:tc>
        <w:tc>
          <w:tcPr>
            <w:tcW w:w="1134" w:type="dxa"/>
            <w:vAlign w:val="center"/>
          </w:tcPr>
          <w:p>
            <w:pPr>
              <w:pStyle w:val="16"/>
              <w:rPr>
                <w:sz w:val="15"/>
                <w:szCs w:val="15"/>
                <w:lang w:eastAsia="zh-CN"/>
              </w:rPr>
            </w:pPr>
            <w:r>
              <w:rPr>
                <w:rFonts w:hint="eastAsia"/>
                <w:sz w:val="15"/>
                <w:szCs w:val="15"/>
                <w:lang w:eastAsia="zh-CN"/>
              </w:rPr>
              <w:t>A020201</w:t>
            </w:r>
          </w:p>
        </w:tc>
        <w:tc>
          <w:tcPr>
            <w:tcW w:w="709" w:type="dxa"/>
            <w:vAlign w:val="center"/>
          </w:tcPr>
          <w:p>
            <w:pPr>
              <w:pStyle w:val="16"/>
              <w:rPr>
                <w:sz w:val="15"/>
                <w:szCs w:val="15"/>
                <w:lang w:eastAsia="zh-CN"/>
              </w:rPr>
            </w:pPr>
            <w:r>
              <w:rPr>
                <w:rFonts w:hint="eastAsia"/>
                <w:sz w:val="15"/>
                <w:szCs w:val="15"/>
                <w:lang w:eastAsia="zh-CN"/>
              </w:rPr>
              <w:t>台</w:t>
            </w:r>
          </w:p>
        </w:tc>
        <w:tc>
          <w:tcPr>
            <w:tcW w:w="850" w:type="dxa"/>
            <w:vAlign w:val="center"/>
          </w:tcPr>
          <w:p>
            <w:pPr>
              <w:pStyle w:val="16"/>
              <w:rPr>
                <w:sz w:val="15"/>
                <w:szCs w:val="15"/>
                <w:lang w:eastAsia="zh-CN"/>
              </w:rPr>
            </w:pPr>
            <w:r>
              <w:rPr>
                <w:rFonts w:hint="eastAsia"/>
                <w:sz w:val="15"/>
                <w:szCs w:val="15"/>
                <w:lang w:eastAsia="zh-CN"/>
              </w:rPr>
              <w:t>5</w:t>
            </w:r>
          </w:p>
        </w:tc>
        <w:tc>
          <w:tcPr>
            <w:tcW w:w="850" w:type="dxa"/>
            <w:vAlign w:val="center"/>
          </w:tcPr>
          <w:p>
            <w:pPr>
              <w:pStyle w:val="16"/>
              <w:rPr>
                <w:sz w:val="15"/>
                <w:szCs w:val="15"/>
                <w:lang w:eastAsia="zh-CN"/>
              </w:rPr>
            </w:pPr>
            <w:r>
              <w:rPr>
                <w:rFonts w:hint="eastAsia"/>
                <w:sz w:val="15"/>
                <w:szCs w:val="15"/>
                <w:lang w:eastAsia="zh-CN"/>
              </w:rPr>
              <w:t>0.45</w:t>
            </w:r>
          </w:p>
        </w:tc>
        <w:tc>
          <w:tcPr>
            <w:tcW w:w="964" w:type="dxa"/>
            <w:vAlign w:val="center"/>
          </w:tcPr>
          <w:p>
            <w:pPr>
              <w:pStyle w:val="16"/>
              <w:rPr>
                <w:sz w:val="15"/>
                <w:szCs w:val="15"/>
                <w:lang w:eastAsia="zh-CN"/>
              </w:rPr>
            </w:pPr>
            <w:r>
              <w:rPr>
                <w:rFonts w:hint="eastAsia"/>
                <w:sz w:val="15"/>
                <w:szCs w:val="15"/>
                <w:lang w:eastAsia="zh-CN"/>
              </w:rPr>
              <w:t>2.25</w:t>
            </w:r>
          </w:p>
        </w:tc>
        <w:tc>
          <w:tcPr>
            <w:tcW w:w="964" w:type="dxa"/>
            <w:vAlign w:val="center"/>
          </w:tcPr>
          <w:p>
            <w:pPr>
              <w:pStyle w:val="16"/>
              <w:rPr>
                <w:sz w:val="15"/>
                <w:szCs w:val="15"/>
                <w:lang w:eastAsia="zh-CN"/>
              </w:rPr>
            </w:pPr>
            <w:r>
              <w:rPr>
                <w:rFonts w:hint="eastAsia"/>
                <w:sz w:val="15"/>
                <w:szCs w:val="15"/>
                <w:lang w:eastAsia="zh-CN"/>
              </w:rPr>
              <w:t>2.25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ascii="方正仿宋_GBK" w:hAnsi="方正仿宋_GBK" w:eastAsia="方正仿宋_GBK" w:cs="方正仿宋_GBK"/>
                <w:color w:val="000000"/>
                <w:sz w:val="18"/>
                <w:szCs w:val="18"/>
              </w:rPr>
              <w:t>外事专项工作经费</w:t>
            </w:r>
          </w:p>
        </w:tc>
        <w:tc>
          <w:tcPr>
            <w:tcW w:w="964" w:type="dxa"/>
            <w:vAlign w:val="center"/>
          </w:tcPr>
          <w:p>
            <w:pPr>
              <w:pStyle w:val="15"/>
              <w:rPr>
                <w:sz w:val="15"/>
                <w:szCs w:val="15"/>
                <w:lang w:eastAsia="zh-CN"/>
              </w:rPr>
            </w:pPr>
            <w:r>
              <w:rPr>
                <w:rFonts w:hint="eastAsia"/>
                <w:sz w:val="15"/>
                <w:szCs w:val="15"/>
                <w:lang w:eastAsia="zh-CN"/>
              </w:rPr>
              <w:t>30</w:t>
            </w:r>
          </w:p>
        </w:tc>
        <w:tc>
          <w:tcPr>
            <w:tcW w:w="1134" w:type="dxa"/>
            <w:vAlign w:val="center"/>
          </w:tcPr>
          <w:p>
            <w:pPr>
              <w:pStyle w:val="16"/>
              <w:rPr>
                <w:sz w:val="15"/>
                <w:szCs w:val="15"/>
                <w:lang w:eastAsia="zh-CN"/>
              </w:rPr>
            </w:pPr>
            <w:r>
              <w:rPr>
                <w:rFonts w:hint="eastAsia"/>
                <w:sz w:val="15"/>
                <w:szCs w:val="15"/>
                <w:lang w:eastAsia="zh-CN"/>
              </w:rPr>
              <w:t>空调</w:t>
            </w:r>
          </w:p>
        </w:tc>
        <w:tc>
          <w:tcPr>
            <w:tcW w:w="1134" w:type="dxa"/>
            <w:vAlign w:val="center"/>
          </w:tcPr>
          <w:p>
            <w:pPr>
              <w:pStyle w:val="16"/>
              <w:rPr>
                <w:sz w:val="15"/>
                <w:szCs w:val="15"/>
                <w:lang w:eastAsia="zh-CN"/>
              </w:rPr>
            </w:pPr>
            <w:r>
              <w:rPr>
                <w:rFonts w:hint="eastAsia"/>
                <w:sz w:val="15"/>
                <w:szCs w:val="15"/>
                <w:lang w:eastAsia="zh-CN"/>
              </w:rPr>
              <w:t>A02061802</w:t>
            </w:r>
          </w:p>
        </w:tc>
        <w:tc>
          <w:tcPr>
            <w:tcW w:w="709" w:type="dxa"/>
            <w:vAlign w:val="center"/>
          </w:tcPr>
          <w:p>
            <w:pPr>
              <w:pStyle w:val="16"/>
              <w:rPr>
                <w:sz w:val="15"/>
                <w:szCs w:val="15"/>
                <w:lang w:eastAsia="zh-CN"/>
              </w:rPr>
            </w:pPr>
            <w:r>
              <w:rPr>
                <w:rFonts w:hint="eastAsia"/>
                <w:sz w:val="15"/>
                <w:szCs w:val="15"/>
                <w:lang w:eastAsia="zh-CN"/>
              </w:rPr>
              <w:t>台</w:t>
            </w:r>
          </w:p>
        </w:tc>
        <w:tc>
          <w:tcPr>
            <w:tcW w:w="850" w:type="dxa"/>
            <w:vAlign w:val="center"/>
          </w:tcPr>
          <w:p>
            <w:pPr>
              <w:pStyle w:val="16"/>
              <w:rPr>
                <w:sz w:val="15"/>
                <w:szCs w:val="15"/>
                <w:lang w:eastAsia="zh-CN"/>
              </w:rPr>
            </w:pPr>
            <w:r>
              <w:rPr>
                <w:rFonts w:hint="eastAsia"/>
                <w:sz w:val="15"/>
                <w:szCs w:val="15"/>
                <w:lang w:eastAsia="zh-CN"/>
              </w:rPr>
              <w:t>1</w:t>
            </w:r>
          </w:p>
        </w:tc>
        <w:tc>
          <w:tcPr>
            <w:tcW w:w="850" w:type="dxa"/>
            <w:vAlign w:val="center"/>
          </w:tcPr>
          <w:p>
            <w:pPr>
              <w:pStyle w:val="16"/>
              <w:rPr>
                <w:sz w:val="15"/>
                <w:szCs w:val="15"/>
                <w:lang w:eastAsia="zh-CN"/>
              </w:rPr>
            </w:pPr>
            <w:r>
              <w:rPr>
                <w:rFonts w:hint="eastAsia"/>
                <w:sz w:val="15"/>
                <w:szCs w:val="15"/>
                <w:lang w:eastAsia="zh-CN"/>
              </w:rPr>
              <w:t>0.9</w:t>
            </w:r>
          </w:p>
        </w:tc>
        <w:tc>
          <w:tcPr>
            <w:tcW w:w="964" w:type="dxa"/>
            <w:vAlign w:val="center"/>
          </w:tcPr>
          <w:p>
            <w:pPr>
              <w:pStyle w:val="16"/>
              <w:rPr>
                <w:sz w:val="15"/>
                <w:szCs w:val="15"/>
                <w:lang w:eastAsia="zh-CN"/>
              </w:rPr>
            </w:pPr>
            <w:r>
              <w:rPr>
                <w:rFonts w:hint="eastAsia"/>
                <w:sz w:val="15"/>
                <w:szCs w:val="15"/>
                <w:lang w:eastAsia="zh-CN"/>
              </w:rPr>
              <w:t>0.9</w:t>
            </w:r>
          </w:p>
        </w:tc>
        <w:tc>
          <w:tcPr>
            <w:tcW w:w="964" w:type="dxa"/>
            <w:vAlign w:val="center"/>
          </w:tcPr>
          <w:p>
            <w:pPr>
              <w:pStyle w:val="16"/>
              <w:rPr>
                <w:sz w:val="15"/>
                <w:szCs w:val="15"/>
                <w:lang w:eastAsia="zh-CN"/>
              </w:rPr>
            </w:pPr>
            <w:r>
              <w:rPr>
                <w:rFonts w:hint="eastAsia"/>
                <w:sz w:val="15"/>
                <w:szCs w:val="15"/>
                <w:lang w:eastAsia="zh-CN"/>
              </w:rPr>
              <w:t>0.9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ascii="方正仿宋_GBK" w:hAnsi="方正仿宋_GBK" w:eastAsia="方正仿宋_GBK" w:cs="方正仿宋_GBK"/>
                <w:color w:val="000000"/>
                <w:sz w:val="18"/>
                <w:szCs w:val="18"/>
              </w:rPr>
              <w:t>外事专项工作经费</w:t>
            </w:r>
          </w:p>
        </w:tc>
        <w:tc>
          <w:tcPr>
            <w:tcW w:w="964" w:type="dxa"/>
            <w:vAlign w:val="center"/>
          </w:tcPr>
          <w:p>
            <w:pPr>
              <w:pStyle w:val="15"/>
              <w:rPr>
                <w:sz w:val="15"/>
                <w:szCs w:val="15"/>
                <w:lang w:eastAsia="zh-CN"/>
              </w:rPr>
            </w:pPr>
            <w:r>
              <w:rPr>
                <w:rFonts w:hint="eastAsia"/>
                <w:sz w:val="15"/>
                <w:szCs w:val="15"/>
                <w:lang w:eastAsia="zh-CN"/>
              </w:rPr>
              <w:t>30</w:t>
            </w:r>
          </w:p>
        </w:tc>
        <w:tc>
          <w:tcPr>
            <w:tcW w:w="1134" w:type="dxa"/>
            <w:vAlign w:val="center"/>
          </w:tcPr>
          <w:p>
            <w:pPr>
              <w:pStyle w:val="16"/>
              <w:rPr>
                <w:sz w:val="15"/>
                <w:szCs w:val="15"/>
                <w:lang w:eastAsia="zh-CN"/>
              </w:rPr>
            </w:pPr>
            <w:r>
              <w:rPr>
                <w:rFonts w:hint="eastAsia"/>
                <w:sz w:val="15"/>
                <w:szCs w:val="15"/>
                <w:lang w:eastAsia="zh-CN"/>
              </w:rPr>
              <w:t>空调</w:t>
            </w:r>
          </w:p>
        </w:tc>
        <w:tc>
          <w:tcPr>
            <w:tcW w:w="1134" w:type="dxa"/>
            <w:vAlign w:val="center"/>
          </w:tcPr>
          <w:p>
            <w:pPr>
              <w:pStyle w:val="16"/>
              <w:rPr>
                <w:sz w:val="15"/>
                <w:szCs w:val="15"/>
                <w:lang w:eastAsia="zh-CN"/>
              </w:rPr>
            </w:pPr>
            <w:r>
              <w:rPr>
                <w:rFonts w:hint="eastAsia"/>
                <w:sz w:val="15"/>
                <w:szCs w:val="15"/>
                <w:lang w:eastAsia="zh-CN"/>
              </w:rPr>
              <w:t>A02061802</w:t>
            </w:r>
          </w:p>
        </w:tc>
        <w:tc>
          <w:tcPr>
            <w:tcW w:w="709" w:type="dxa"/>
            <w:vAlign w:val="center"/>
          </w:tcPr>
          <w:p>
            <w:pPr>
              <w:pStyle w:val="16"/>
              <w:rPr>
                <w:sz w:val="15"/>
                <w:szCs w:val="15"/>
                <w:lang w:eastAsia="zh-CN"/>
              </w:rPr>
            </w:pPr>
            <w:r>
              <w:rPr>
                <w:rFonts w:hint="eastAsia"/>
                <w:sz w:val="15"/>
                <w:szCs w:val="15"/>
                <w:lang w:eastAsia="zh-CN"/>
              </w:rPr>
              <w:t>台</w:t>
            </w:r>
          </w:p>
        </w:tc>
        <w:tc>
          <w:tcPr>
            <w:tcW w:w="850" w:type="dxa"/>
            <w:vAlign w:val="center"/>
          </w:tcPr>
          <w:p>
            <w:pPr>
              <w:pStyle w:val="16"/>
              <w:rPr>
                <w:sz w:val="15"/>
                <w:szCs w:val="15"/>
                <w:lang w:eastAsia="zh-CN"/>
              </w:rPr>
            </w:pPr>
            <w:r>
              <w:rPr>
                <w:rFonts w:hint="eastAsia"/>
                <w:sz w:val="15"/>
                <w:szCs w:val="15"/>
                <w:lang w:eastAsia="zh-CN"/>
              </w:rPr>
              <w:t>3</w:t>
            </w:r>
          </w:p>
        </w:tc>
        <w:tc>
          <w:tcPr>
            <w:tcW w:w="850" w:type="dxa"/>
            <w:vAlign w:val="center"/>
          </w:tcPr>
          <w:p>
            <w:pPr>
              <w:pStyle w:val="16"/>
              <w:rPr>
                <w:sz w:val="15"/>
                <w:szCs w:val="15"/>
                <w:lang w:eastAsia="zh-CN"/>
              </w:rPr>
            </w:pPr>
            <w:r>
              <w:rPr>
                <w:rFonts w:hint="eastAsia"/>
                <w:sz w:val="15"/>
                <w:szCs w:val="15"/>
                <w:lang w:eastAsia="zh-CN"/>
              </w:rPr>
              <w:t>0.25</w:t>
            </w:r>
          </w:p>
        </w:tc>
        <w:tc>
          <w:tcPr>
            <w:tcW w:w="964" w:type="dxa"/>
            <w:vAlign w:val="center"/>
          </w:tcPr>
          <w:p>
            <w:pPr>
              <w:pStyle w:val="16"/>
              <w:rPr>
                <w:sz w:val="15"/>
                <w:szCs w:val="15"/>
                <w:lang w:eastAsia="zh-CN"/>
              </w:rPr>
            </w:pPr>
            <w:r>
              <w:rPr>
                <w:rFonts w:hint="eastAsia"/>
                <w:sz w:val="15"/>
                <w:szCs w:val="15"/>
                <w:lang w:eastAsia="zh-CN"/>
              </w:rPr>
              <w:t>0.75</w:t>
            </w:r>
          </w:p>
        </w:tc>
        <w:tc>
          <w:tcPr>
            <w:tcW w:w="964" w:type="dxa"/>
            <w:vAlign w:val="center"/>
          </w:tcPr>
          <w:p>
            <w:pPr>
              <w:pStyle w:val="16"/>
              <w:rPr>
                <w:sz w:val="15"/>
                <w:szCs w:val="15"/>
                <w:lang w:eastAsia="zh-CN"/>
              </w:rPr>
            </w:pPr>
            <w:r>
              <w:rPr>
                <w:rFonts w:hint="eastAsia"/>
                <w:sz w:val="15"/>
                <w:szCs w:val="15"/>
                <w:lang w:eastAsia="zh-CN"/>
              </w:rP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rFonts w:ascii="方正仿宋_GBK" w:hAnsi="方正仿宋_GBK" w:eastAsia="方正仿宋_GBK" w:cs="方正仿宋_GBK"/>
                <w:color w:val="000000"/>
                <w:sz w:val="18"/>
                <w:szCs w:val="18"/>
                <w:lang w:eastAsia="zh-CN"/>
              </w:rPr>
            </w:pPr>
            <w:r>
              <w:rPr>
                <w:rFonts w:hint="eastAsia" w:ascii="方正仿宋_GBK" w:hAnsi="方正仿宋_GBK" w:eastAsia="方正仿宋_GBK" w:cs="方正仿宋_GBK"/>
                <w:color w:val="000000"/>
                <w:sz w:val="18"/>
                <w:szCs w:val="18"/>
                <w:lang w:eastAsia="zh-CN"/>
              </w:rPr>
              <w:t>公用经费</w:t>
            </w:r>
          </w:p>
        </w:tc>
        <w:tc>
          <w:tcPr>
            <w:tcW w:w="964" w:type="dxa"/>
            <w:vAlign w:val="center"/>
          </w:tcPr>
          <w:p>
            <w:pPr>
              <w:pStyle w:val="15"/>
              <w:rPr>
                <w:sz w:val="15"/>
                <w:szCs w:val="15"/>
                <w:lang w:eastAsia="zh-CN"/>
              </w:rPr>
            </w:pPr>
            <w:r>
              <w:rPr>
                <w:rFonts w:hint="eastAsia"/>
                <w:sz w:val="15"/>
                <w:szCs w:val="15"/>
                <w:lang w:eastAsia="zh-CN"/>
              </w:rPr>
              <w:t>41.52</w:t>
            </w:r>
          </w:p>
        </w:tc>
        <w:tc>
          <w:tcPr>
            <w:tcW w:w="1134" w:type="dxa"/>
            <w:vAlign w:val="center"/>
          </w:tcPr>
          <w:p>
            <w:pPr>
              <w:pStyle w:val="16"/>
              <w:rPr>
                <w:sz w:val="15"/>
                <w:szCs w:val="15"/>
                <w:lang w:eastAsia="zh-CN"/>
              </w:rPr>
            </w:pPr>
            <w:r>
              <w:rPr>
                <w:rFonts w:hint="eastAsia"/>
                <w:sz w:val="15"/>
                <w:szCs w:val="15"/>
                <w:lang w:eastAsia="zh-CN"/>
              </w:rPr>
              <w:t>车辆加油服务</w:t>
            </w:r>
          </w:p>
        </w:tc>
        <w:tc>
          <w:tcPr>
            <w:tcW w:w="1134" w:type="dxa"/>
            <w:vAlign w:val="center"/>
          </w:tcPr>
          <w:p>
            <w:pPr>
              <w:pStyle w:val="16"/>
              <w:rPr>
                <w:sz w:val="15"/>
                <w:szCs w:val="15"/>
                <w:lang w:eastAsia="zh-CN"/>
              </w:rPr>
            </w:pPr>
            <w:r>
              <w:rPr>
                <w:rFonts w:hint="eastAsia"/>
                <w:sz w:val="15"/>
                <w:szCs w:val="15"/>
                <w:lang w:eastAsia="zh-CN"/>
              </w:rPr>
              <w:t>C050302</w:t>
            </w:r>
          </w:p>
        </w:tc>
        <w:tc>
          <w:tcPr>
            <w:tcW w:w="709" w:type="dxa"/>
            <w:vAlign w:val="center"/>
          </w:tcPr>
          <w:p>
            <w:pPr>
              <w:pStyle w:val="16"/>
              <w:rPr>
                <w:sz w:val="15"/>
                <w:szCs w:val="15"/>
                <w:lang w:eastAsia="zh-CN"/>
              </w:rPr>
            </w:pPr>
            <w:r>
              <w:rPr>
                <w:rFonts w:hint="eastAsia"/>
                <w:sz w:val="15"/>
                <w:szCs w:val="15"/>
                <w:lang w:eastAsia="zh-CN"/>
              </w:rPr>
              <w:t>项</w:t>
            </w:r>
          </w:p>
        </w:tc>
        <w:tc>
          <w:tcPr>
            <w:tcW w:w="850" w:type="dxa"/>
            <w:vAlign w:val="center"/>
          </w:tcPr>
          <w:p>
            <w:pPr>
              <w:pStyle w:val="16"/>
              <w:rPr>
                <w:sz w:val="15"/>
                <w:szCs w:val="15"/>
                <w:lang w:eastAsia="zh-CN"/>
              </w:rPr>
            </w:pPr>
            <w:r>
              <w:rPr>
                <w:rFonts w:hint="eastAsia"/>
                <w:sz w:val="15"/>
                <w:szCs w:val="15"/>
                <w:lang w:eastAsia="zh-CN"/>
              </w:rPr>
              <w:t>1</w:t>
            </w:r>
          </w:p>
        </w:tc>
        <w:tc>
          <w:tcPr>
            <w:tcW w:w="850" w:type="dxa"/>
            <w:vAlign w:val="center"/>
          </w:tcPr>
          <w:p>
            <w:pPr>
              <w:pStyle w:val="16"/>
              <w:rPr>
                <w:sz w:val="15"/>
                <w:szCs w:val="15"/>
                <w:lang w:eastAsia="zh-CN"/>
              </w:rPr>
            </w:pPr>
            <w:r>
              <w:rPr>
                <w:rFonts w:hint="eastAsia"/>
                <w:sz w:val="15"/>
                <w:szCs w:val="15"/>
                <w:lang w:eastAsia="zh-CN"/>
              </w:rPr>
              <w:t>0.5</w:t>
            </w:r>
          </w:p>
        </w:tc>
        <w:tc>
          <w:tcPr>
            <w:tcW w:w="964" w:type="dxa"/>
            <w:vAlign w:val="center"/>
          </w:tcPr>
          <w:p>
            <w:pPr>
              <w:pStyle w:val="16"/>
              <w:rPr>
                <w:sz w:val="15"/>
                <w:szCs w:val="15"/>
                <w:lang w:eastAsia="zh-CN"/>
              </w:rPr>
            </w:pPr>
            <w:r>
              <w:rPr>
                <w:rFonts w:hint="eastAsia"/>
                <w:sz w:val="15"/>
                <w:szCs w:val="15"/>
                <w:lang w:eastAsia="zh-CN"/>
              </w:rPr>
              <w:t>0.5</w:t>
            </w:r>
          </w:p>
        </w:tc>
        <w:tc>
          <w:tcPr>
            <w:tcW w:w="964" w:type="dxa"/>
            <w:vAlign w:val="center"/>
          </w:tcPr>
          <w:p>
            <w:pPr>
              <w:pStyle w:val="16"/>
              <w:rPr>
                <w:sz w:val="15"/>
                <w:szCs w:val="15"/>
                <w:lang w:eastAsia="zh-CN"/>
              </w:rPr>
            </w:pPr>
            <w:r>
              <w:rPr>
                <w:rFonts w:hint="eastAsia"/>
                <w:sz w:val="15"/>
                <w:szCs w:val="15"/>
                <w:lang w:eastAsia="zh-CN"/>
              </w:rPr>
              <w:t>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rFonts w:ascii="方正仿宋_GBK" w:hAnsi="方正仿宋_GBK" w:eastAsia="方正仿宋_GBK" w:cs="方正仿宋_GBK"/>
                <w:color w:val="000000"/>
                <w:sz w:val="18"/>
                <w:szCs w:val="18"/>
                <w:lang w:eastAsia="zh-CN"/>
              </w:rPr>
            </w:pPr>
            <w:r>
              <w:rPr>
                <w:rFonts w:hint="eastAsia" w:ascii="方正仿宋_GBK" w:hAnsi="方正仿宋_GBK" w:eastAsia="方正仿宋_GBK" w:cs="方正仿宋_GBK"/>
                <w:color w:val="000000"/>
                <w:sz w:val="18"/>
                <w:szCs w:val="18"/>
                <w:lang w:eastAsia="zh-CN"/>
              </w:rPr>
              <w:t>公用经费</w:t>
            </w:r>
          </w:p>
        </w:tc>
        <w:tc>
          <w:tcPr>
            <w:tcW w:w="964" w:type="dxa"/>
            <w:vAlign w:val="center"/>
          </w:tcPr>
          <w:p>
            <w:pPr>
              <w:pStyle w:val="15"/>
              <w:rPr>
                <w:sz w:val="15"/>
                <w:szCs w:val="15"/>
                <w:lang w:eastAsia="zh-CN"/>
              </w:rPr>
            </w:pPr>
            <w:r>
              <w:rPr>
                <w:rFonts w:hint="eastAsia"/>
                <w:sz w:val="15"/>
                <w:szCs w:val="15"/>
                <w:lang w:eastAsia="zh-CN"/>
              </w:rPr>
              <w:t>41.52</w:t>
            </w:r>
          </w:p>
        </w:tc>
        <w:tc>
          <w:tcPr>
            <w:tcW w:w="1134" w:type="dxa"/>
            <w:vAlign w:val="center"/>
          </w:tcPr>
          <w:p>
            <w:pPr>
              <w:pStyle w:val="16"/>
              <w:rPr>
                <w:sz w:val="15"/>
                <w:szCs w:val="15"/>
                <w:lang w:eastAsia="zh-CN"/>
              </w:rPr>
            </w:pPr>
            <w:r>
              <w:rPr>
                <w:rFonts w:hint="eastAsia"/>
                <w:sz w:val="15"/>
                <w:szCs w:val="15"/>
                <w:lang w:eastAsia="zh-CN"/>
              </w:rPr>
              <w:t>车辆维修和保养</w:t>
            </w:r>
          </w:p>
        </w:tc>
        <w:tc>
          <w:tcPr>
            <w:tcW w:w="1134" w:type="dxa"/>
            <w:vAlign w:val="center"/>
          </w:tcPr>
          <w:p>
            <w:pPr>
              <w:pStyle w:val="16"/>
              <w:rPr>
                <w:sz w:val="15"/>
                <w:szCs w:val="15"/>
                <w:lang w:eastAsia="zh-CN"/>
              </w:rPr>
            </w:pPr>
            <w:r>
              <w:rPr>
                <w:rFonts w:hint="eastAsia"/>
                <w:sz w:val="15"/>
                <w:szCs w:val="15"/>
                <w:lang w:eastAsia="zh-CN"/>
              </w:rPr>
              <w:t>C050301</w:t>
            </w:r>
          </w:p>
        </w:tc>
        <w:tc>
          <w:tcPr>
            <w:tcW w:w="709" w:type="dxa"/>
            <w:vAlign w:val="center"/>
          </w:tcPr>
          <w:p>
            <w:pPr>
              <w:pStyle w:val="16"/>
              <w:rPr>
                <w:sz w:val="15"/>
                <w:szCs w:val="15"/>
                <w:lang w:eastAsia="zh-CN"/>
              </w:rPr>
            </w:pPr>
            <w:r>
              <w:rPr>
                <w:rFonts w:hint="eastAsia"/>
                <w:sz w:val="15"/>
                <w:szCs w:val="15"/>
                <w:lang w:eastAsia="zh-CN"/>
              </w:rPr>
              <w:t>项</w:t>
            </w:r>
          </w:p>
        </w:tc>
        <w:tc>
          <w:tcPr>
            <w:tcW w:w="850" w:type="dxa"/>
            <w:vAlign w:val="center"/>
          </w:tcPr>
          <w:p>
            <w:pPr>
              <w:pStyle w:val="16"/>
              <w:rPr>
                <w:sz w:val="15"/>
                <w:szCs w:val="15"/>
                <w:lang w:eastAsia="zh-CN"/>
              </w:rPr>
            </w:pPr>
            <w:r>
              <w:rPr>
                <w:rFonts w:hint="eastAsia"/>
                <w:sz w:val="15"/>
                <w:szCs w:val="15"/>
                <w:lang w:eastAsia="zh-CN"/>
              </w:rPr>
              <w:t>1</w:t>
            </w:r>
          </w:p>
        </w:tc>
        <w:tc>
          <w:tcPr>
            <w:tcW w:w="850" w:type="dxa"/>
            <w:vAlign w:val="center"/>
          </w:tcPr>
          <w:p>
            <w:pPr>
              <w:pStyle w:val="16"/>
              <w:rPr>
                <w:sz w:val="15"/>
                <w:szCs w:val="15"/>
                <w:lang w:eastAsia="zh-CN"/>
              </w:rPr>
            </w:pPr>
            <w:r>
              <w:rPr>
                <w:rFonts w:hint="eastAsia"/>
                <w:sz w:val="15"/>
                <w:szCs w:val="15"/>
                <w:lang w:eastAsia="zh-CN"/>
              </w:rPr>
              <w:t>0.5</w:t>
            </w:r>
          </w:p>
        </w:tc>
        <w:tc>
          <w:tcPr>
            <w:tcW w:w="964" w:type="dxa"/>
            <w:vAlign w:val="center"/>
          </w:tcPr>
          <w:p>
            <w:pPr>
              <w:pStyle w:val="16"/>
              <w:rPr>
                <w:sz w:val="15"/>
                <w:szCs w:val="15"/>
                <w:lang w:eastAsia="zh-CN"/>
              </w:rPr>
            </w:pPr>
            <w:r>
              <w:rPr>
                <w:rFonts w:hint="eastAsia"/>
                <w:sz w:val="15"/>
                <w:szCs w:val="15"/>
                <w:lang w:eastAsia="zh-CN"/>
              </w:rPr>
              <w:t>0.5</w:t>
            </w:r>
          </w:p>
        </w:tc>
        <w:tc>
          <w:tcPr>
            <w:tcW w:w="964" w:type="dxa"/>
            <w:vAlign w:val="center"/>
          </w:tcPr>
          <w:p>
            <w:pPr>
              <w:pStyle w:val="16"/>
              <w:rPr>
                <w:sz w:val="15"/>
                <w:szCs w:val="15"/>
                <w:lang w:eastAsia="zh-CN"/>
              </w:rPr>
            </w:pPr>
            <w:r>
              <w:rPr>
                <w:rFonts w:hint="eastAsia"/>
                <w:sz w:val="15"/>
                <w:szCs w:val="15"/>
                <w:lang w:eastAsia="zh-CN"/>
              </w:rPr>
              <w:t>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保定市人民政府外事办公室本级上年末固定资产金额为</w:t>
      </w:r>
      <w:r>
        <w:rPr>
          <w:rFonts w:hint="eastAsia" w:eastAsia="方正仿宋_GBK"/>
          <w:color w:val="000000"/>
          <w:sz w:val="28"/>
          <w:lang w:eastAsia="zh-CN"/>
        </w:rPr>
        <w:t>89.17</w:t>
      </w:r>
      <w:r>
        <w:rPr>
          <w:rFonts w:eastAsia="方正仿宋_GBK"/>
          <w:color w:val="000000"/>
          <w:sz w:val="28"/>
        </w:rPr>
        <w:t>万元（详见下表）。本年度拟购置固定资产总额为</w:t>
      </w:r>
      <w:r>
        <w:rPr>
          <w:rFonts w:hint="eastAsia" w:eastAsia="方正仿宋_GBK"/>
          <w:color w:val="000000"/>
          <w:sz w:val="28"/>
          <w:lang w:eastAsia="zh-CN"/>
        </w:rPr>
        <w:t>7.15</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438001保定市人民政府外事办公室本级</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rPr>
                <w:rFonts w:hint="eastAsia"/>
                <w:lang w:eastAsia="zh-CN"/>
              </w:rPr>
              <w:t>89.17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rPr>
                <w:rFonts w:hint="eastAsia"/>
                <w:lang w:eastAsia="zh-CN"/>
              </w:rPr>
              <w:t>1</w:t>
            </w:r>
          </w:p>
        </w:tc>
        <w:tc>
          <w:tcPr>
            <w:tcW w:w="2835" w:type="dxa"/>
            <w:vAlign w:val="center"/>
          </w:tcPr>
          <w:p>
            <w:pPr>
              <w:pStyle w:val="15"/>
            </w:pPr>
            <w:r>
              <w:rPr>
                <w:rFonts w:hint="eastAsia"/>
                <w:lang w:eastAsia="zh-CN"/>
              </w:rPr>
              <w:t>24.86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rPr>
                <w:lang w:eastAsia="zh-CN"/>
              </w:rPr>
            </w:pPr>
            <w:r>
              <w:rPr>
                <w:rFonts w:hint="eastAsia"/>
                <w:lang w:eastAsia="zh-CN"/>
              </w:rPr>
              <w:t>64.05</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r>
        <w:rPr>
          <w:rFonts w:ascii="方正小标宋_GBK" w:hAnsi="方正小标宋_GBK" w:eastAsia="方正小标宋_GBK" w:cs="方正小标宋_GBK"/>
          <w:color w:val="000000"/>
          <w:sz w:val="44"/>
        </w:rPr>
        <w:t>二、保定市人民政府外事办公室翻译室收支预算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59.84</w:t>
            </w:r>
          </w:p>
        </w:tc>
        <w:tc>
          <w:tcPr>
            <w:tcW w:w="4535" w:type="dxa"/>
            <w:vAlign w:val="center"/>
          </w:tcPr>
          <w:p>
            <w:pPr>
              <w:pStyle w:val="16"/>
            </w:pPr>
            <w:r>
              <w:t>一、一般公共服务支出</w:t>
            </w:r>
          </w:p>
        </w:tc>
        <w:tc>
          <w:tcPr>
            <w:tcW w:w="2126" w:type="dxa"/>
            <w:vAlign w:val="center"/>
          </w:tcPr>
          <w:p>
            <w:pPr>
              <w:pStyle w:val="15"/>
            </w:pPr>
            <w:r>
              <w:t>46.28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三十一、往来性支出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59.84</w:t>
            </w:r>
          </w:p>
        </w:tc>
        <w:tc>
          <w:tcPr>
            <w:tcW w:w="4535" w:type="dxa"/>
            <w:vAlign w:val="center"/>
          </w:tcPr>
          <w:p>
            <w:pPr>
              <w:pStyle w:val="18"/>
            </w:pPr>
            <w:r>
              <w:t>本年支出合计</w:t>
            </w:r>
          </w:p>
        </w:tc>
        <w:tc>
          <w:tcPr>
            <w:tcW w:w="2126" w:type="dxa"/>
            <w:vAlign w:val="center"/>
          </w:tcPr>
          <w:p>
            <w:pPr>
              <w:pStyle w:val="19"/>
            </w:pPr>
            <w:r>
              <w:t>59.84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59.84</w:t>
            </w:r>
          </w:p>
        </w:tc>
        <w:tc>
          <w:tcPr>
            <w:tcW w:w="4535" w:type="dxa"/>
            <w:vAlign w:val="center"/>
          </w:tcPr>
          <w:p>
            <w:pPr>
              <w:pStyle w:val="18"/>
            </w:pPr>
            <w:r>
              <w:t>支出总计</w:t>
            </w:r>
          </w:p>
        </w:tc>
        <w:tc>
          <w:tcPr>
            <w:tcW w:w="2126" w:type="dxa"/>
            <w:vAlign w:val="center"/>
          </w:tcPr>
          <w:p>
            <w:pPr>
              <w:pStyle w:val="19"/>
            </w:pPr>
            <w:r>
              <w:t>59.84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59.84</w:t>
            </w:r>
          </w:p>
        </w:tc>
        <w:tc>
          <w:tcPr>
            <w:tcW w:w="1134" w:type="dxa"/>
            <w:vAlign w:val="center"/>
          </w:tcPr>
          <w:p>
            <w:pPr>
              <w:pStyle w:val="19"/>
            </w:pPr>
            <w:r>
              <w:t>59.84</w:t>
            </w:r>
          </w:p>
        </w:tc>
        <w:tc>
          <w:tcPr>
            <w:tcW w:w="1134" w:type="dxa"/>
            <w:vAlign w:val="center"/>
          </w:tcPr>
          <w:p>
            <w:pPr>
              <w:pStyle w:val="19"/>
            </w:pPr>
            <w:r>
              <w:t>59.84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46.28</w:t>
            </w:r>
          </w:p>
        </w:tc>
        <w:tc>
          <w:tcPr>
            <w:tcW w:w="1134" w:type="dxa"/>
            <w:vAlign w:val="center"/>
          </w:tcPr>
          <w:p>
            <w:pPr>
              <w:pStyle w:val="15"/>
            </w:pPr>
            <w:r>
              <w:t>46.28</w:t>
            </w:r>
          </w:p>
        </w:tc>
        <w:tc>
          <w:tcPr>
            <w:tcW w:w="1134" w:type="dxa"/>
            <w:vAlign w:val="center"/>
          </w:tcPr>
          <w:p>
            <w:pPr>
              <w:pStyle w:val="15"/>
            </w:pPr>
            <w:r>
              <w:t>46.28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t>政府办公厅（室）及相关机构事务</w:t>
            </w:r>
          </w:p>
        </w:tc>
        <w:tc>
          <w:tcPr>
            <w:tcW w:w="1134" w:type="dxa"/>
            <w:vAlign w:val="center"/>
          </w:tcPr>
          <w:p>
            <w:pPr>
              <w:pStyle w:val="15"/>
            </w:pPr>
            <w:r>
              <w:t>46.28</w:t>
            </w:r>
          </w:p>
        </w:tc>
        <w:tc>
          <w:tcPr>
            <w:tcW w:w="1134" w:type="dxa"/>
            <w:vAlign w:val="center"/>
          </w:tcPr>
          <w:p>
            <w:pPr>
              <w:pStyle w:val="15"/>
            </w:pPr>
            <w:r>
              <w:t>46.28</w:t>
            </w:r>
          </w:p>
        </w:tc>
        <w:tc>
          <w:tcPr>
            <w:tcW w:w="1134" w:type="dxa"/>
            <w:vAlign w:val="center"/>
          </w:tcPr>
          <w:p>
            <w:pPr>
              <w:pStyle w:val="15"/>
            </w:pPr>
            <w:r>
              <w:t>46.28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2010350</w:t>
            </w:r>
          </w:p>
        </w:tc>
        <w:tc>
          <w:tcPr>
            <w:tcW w:w="1559" w:type="dxa"/>
            <w:vAlign w:val="center"/>
          </w:tcPr>
          <w:p>
            <w:pPr>
              <w:pStyle w:val="16"/>
            </w:pPr>
            <w:r>
              <w:t>事业运行</w:t>
            </w:r>
          </w:p>
        </w:tc>
        <w:tc>
          <w:tcPr>
            <w:tcW w:w="1134" w:type="dxa"/>
            <w:vAlign w:val="center"/>
          </w:tcPr>
          <w:p>
            <w:pPr>
              <w:pStyle w:val="15"/>
            </w:pPr>
            <w:r>
              <w:t>46.28</w:t>
            </w:r>
          </w:p>
        </w:tc>
        <w:tc>
          <w:tcPr>
            <w:tcW w:w="1134" w:type="dxa"/>
            <w:vAlign w:val="center"/>
          </w:tcPr>
          <w:p>
            <w:pPr>
              <w:pStyle w:val="15"/>
            </w:pPr>
            <w:r>
              <w:t>46.28</w:t>
            </w:r>
          </w:p>
        </w:tc>
        <w:tc>
          <w:tcPr>
            <w:tcW w:w="1134" w:type="dxa"/>
            <w:vAlign w:val="center"/>
          </w:tcPr>
          <w:p>
            <w:pPr>
              <w:pStyle w:val="15"/>
            </w:pPr>
            <w:r>
              <w:t>46.28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5.49</w:t>
            </w:r>
          </w:p>
        </w:tc>
        <w:tc>
          <w:tcPr>
            <w:tcW w:w="1134" w:type="dxa"/>
            <w:vAlign w:val="center"/>
          </w:tcPr>
          <w:p>
            <w:pPr>
              <w:pStyle w:val="15"/>
            </w:pPr>
            <w:r>
              <w:t>5.49</w:t>
            </w:r>
          </w:p>
        </w:tc>
        <w:tc>
          <w:tcPr>
            <w:tcW w:w="1134" w:type="dxa"/>
            <w:vAlign w:val="center"/>
          </w:tcPr>
          <w:p>
            <w:pPr>
              <w:pStyle w:val="15"/>
            </w:pPr>
            <w:r>
              <w:t>5.49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5.49</w:t>
            </w:r>
          </w:p>
        </w:tc>
        <w:tc>
          <w:tcPr>
            <w:tcW w:w="1134" w:type="dxa"/>
            <w:vAlign w:val="center"/>
          </w:tcPr>
          <w:p>
            <w:pPr>
              <w:pStyle w:val="15"/>
            </w:pPr>
            <w:r>
              <w:t>5.49</w:t>
            </w:r>
          </w:p>
        </w:tc>
        <w:tc>
          <w:tcPr>
            <w:tcW w:w="1134" w:type="dxa"/>
            <w:vAlign w:val="center"/>
          </w:tcPr>
          <w:p>
            <w:pPr>
              <w:pStyle w:val="15"/>
            </w:pPr>
            <w:r>
              <w:t>5.49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5.49</w:t>
            </w:r>
          </w:p>
        </w:tc>
        <w:tc>
          <w:tcPr>
            <w:tcW w:w="1134" w:type="dxa"/>
            <w:vAlign w:val="center"/>
          </w:tcPr>
          <w:p>
            <w:pPr>
              <w:pStyle w:val="15"/>
            </w:pPr>
            <w:r>
              <w:t>5.49</w:t>
            </w:r>
          </w:p>
        </w:tc>
        <w:tc>
          <w:tcPr>
            <w:tcW w:w="1134" w:type="dxa"/>
            <w:vAlign w:val="center"/>
          </w:tcPr>
          <w:p>
            <w:pPr>
              <w:pStyle w:val="15"/>
            </w:pPr>
            <w:r>
              <w:t>5.49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3.95</w:t>
            </w:r>
          </w:p>
        </w:tc>
        <w:tc>
          <w:tcPr>
            <w:tcW w:w="1134" w:type="dxa"/>
            <w:vAlign w:val="center"/>
          </w:tcPr>
          <w:p>
            <w:pPr>
              <w:pStyle w:val="15"/>
            </w:pPr>
            <w:r>
              <w:t>3.95</w:t>
            </w:r>
          </w:p>
        </w:tc>
        <w:tc>
          <w:tcPr>
            <w:tcW w:w="1134" w:type="dxa"/>
            <w:vAlign w:val="center"/>
          </w:tcPr>
          <w:p>
            <w:pPr>
              <w:pStyle w:val="15"/>
            </w:pPr>
            <w:r>
              <w:t>3.95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3.95</w:t>
            </w:r>
          </w:p>
        </w:tc>
        <w:tc>
          <w:tcPr>
            <w:tcW w:w="1134" w:type="dxa"/>
            <w:vAlign w:val="center"/>
          </w:tcPr>
          <w:p>
            <w:pPr>
              <w:pStyle w:val="15"/>
            </w:pPr>
            <w:r>
              <w:t>3.95</w:t>
            </w:r>
          </w:p>
        </w:tc>
        <w:tc>
          <w:tcPr>
            <w:tcW w:w="1134" w:type="dxa"/>
            <w:vAlign w:val="center"/>
          </w:tcPr>
          <w:p>
            <w:pPr>
              <w:pStyle w:val="15"/>
            </w:pPr>
            <w:r>
              <w:t>3.95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2.23</w:t>
            </w:r>
          </w:p>
        </w:tc>
        <w:tc>
          <w:tcPr>
            <w:tcW w:w="1134" w:type="dxa"/>
            <w:vAlign w:val="center"/>
          </w:tcPr>
          <w:p>
            <w:pPr>
              <w:pStyle w:val="15"/>
            </w:pPr>
            <w:r>
              <w:t>2.23</w:t>
            </w:r>
          </w:p>
        </w:tc>
        <w:tc>
          <w:tcPr>
            <w:tcW w:w="1134" w:type="dxa"/>
            <w:vAlign w:val="center"/>
          </w:tcPr>
          <w:p>
            <w:pPr>
              <w:pStyle w:val="15"/>
            </w:pPr>
            <w:r>
              <w:t>2.23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2101103</w:t>
            </w:r>
          </w:p>
        </w:tc>
        <w:tc>
          <w:tcPr>
            <w:tcW w:w="1559" w:type="dxa"/>
            <w:vAlign w:val="center"/>
          </w:tcPr>
          <w:p>
            <w:pPr>
              <w:pStyle w:val="16"/>
            </w:pPr>
            <w:r>
              <w:t>公务员医疗补助</w:t>
            </w:r>
          </w:p>
        </w:tc>
        <w:tc>
          <w:tcPr>
            <w:tcW w:w="1134" w:type="dxa"/>
            <w:vAlign w:val="center"/>
          </w:tcPr>
          <w:p>
            <w:pPr>
              <w:pStyle w:val="15"/>
            </w:pPr>
            <w:r>
              <w:t>1.72</w:t>
            </w:r>
          </w:p>
        </w:tc>
        <w:tc>
          <w:tcPr>
            <w:tcW w:w="1134" w:type="dxa"/>
            <w:vAlign w:val="center"/>
          </w:tcPr>
          <w:p>
            <w:pPr>
              <w:pStyle w:val="15"/>
            </w:pPr>
            <w:r>
              <w:t>1.72</w:t>
            </w:r>
          </w:p>
        </w:tc>
        <w:tc>
          <w:tcPr>
            <w:tcW w:w="1134" w:type="dxa"/>
            <w:vAlign w:val="center"/>
          </w:tcPr>
          <w:p>
            <w:pPr>
              <w:pStyle w:val="15"/>
            </w:pPr>
            <w:r>
              <w:t>1.72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4.12</w:t>
            </w:r>
          </w:p>
        </w:tc>
        <w:tc>
          <w:tcPr>
            <w:tcW w:w="1134" w:type="dxa"/>
            <w:vAlign w:val="center"/>
          </w:tcPr>
          <w:p>
            <w:pPr>
              <w:pStyle w:val="15"/>
            </w:pPr>
            <w:r>
              <w:t>4.12</w:t>
            </w:r>
          </w:p>
        </w:tc>
        <w:tc>
          <w:tcPr>
            <w:tcW w:w="1134" w:type="dxa"/>
            <w:vAlign w:val="center"/>
          </w:tcPr>
          <w:p>
            <w:pPr>
              <w:pStyle w:val="15"/>
            </w:pPr>
            <w:r>
              <w:t>4.12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4.12</w:t>
            </w:r>
          </w:p>
        </w:tc>
        <w:tc>
          <w:tcPr>
            <w:tcW w:w="1134" w:type="dxa"/>
            <w:vAlign w:val="center"/>
          </w:tcPr>
          <w:p>
            <w:pPr>
              <w:pStyle w:val="15"/>
            </w:pPr>
            <w:r>
              <w:t>4.12</w:t>
            </w:r>
          </w:p>
        </w:tc>
        <w:tc>
          <w:tcPr>
            <w:tcW w:w="1134" w:type="dxa"/>
            <w:vAlign w:val="center"/>
          </w:tcPr>
          <w:p>
            <w:pPr>
              <w:pStyle w:val="15"/>
            </w:pPr>
            <w:r>
              <w:t>4.12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4.12</w:t>
            </w:r>
          </w:p>
        </w:tc>
        <w:tc>
          <w:tcPr>
            <w:tcW w:w="1134" w:type="dxa"/>
            <w:vAlign w:val="center"/>
          </w:tcPr>
          <w:p>
            <w:pPr>
              <w:pStyle w:val="15"/>
            </w:pPr>
            <w:r>
              <w:t>4.12</w:t>
            </w:r>
          </w:p>
        </w:tc>
        <w:tc>
          <w:tcPr>
            <w:tcW w:w="1134" w:type="dxa"/>
            <w:vAlign w:val="center"/>
          </w:tcPr>
          <w:p>
            <w:pPr>
              <w:pStyle w:val="15"/>
            </w:pPr>
            <w:r>
              <w:t>4.12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59.84</w:t>
            </w:r>
          </w:p>
        </w:tc>
        <w:tc>
          <w:tcPr>
            <w:tcW w:w="1361" w:type="dxa"/>
            <w:vAlign w:val="center"/>
          </w:tcPr>
          <w:p>
            <w:pPr>
              <w:pStyle w:val="19"/>
            </w:pPr>
            <w:r>
              <w:t>59.84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46.28</w:t>
            </w:r>
          </w:p>
        </w:tc>
        <w:tc>
          <w:tcPr>
            <w:tcW w:w="1361" w:type="dxa"/>
            <w:vAlign w:val="center"/>
          </w:tcPr>
          <w:p>
            <w:pPr>
              <w:pStyle w:val="15"/>
            </w:pPr>
            <w:r>
              <w:t>46.28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5" w:type="dxa"/>
            <w:vAlign w:val="center"/>
          </w:tcPr>
          <w:p>
            <w:pPr>
              <w:pStyle w:val="16"/>
            </w:pPr>
            <w:r>
              <w:t>政府办公厅（室）及相关机构事务</w:t>
            </w:r>
          </w:p>
        </w:tc>
        <w:tc>
          <w:tcPr>
            <w:tcW w:w="1361" w:type="dxa"/>
            <w:vAlign w:val="center"/>
          </w:tcPr>
          <w:p>
            <w:pPr>
              <w:pStyle w:val="15"/>
            </w:pPr>
            <w:r>
              <w:t>46.28</w:t>
            </w:r>
          </w:p>
        </w:tc>
        <w:tc>
          <w:tcPr>
            <w:tcW w:w="1361" w:type="dxa"/>
            <w:vAlign w:val="center"/>
          </w:tcPr>
          <w:p>
            <w:pPr>
              <w:pStyle w:val="15"/>
            </w:pPr>
            <w:r>
              <w:t>46.28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2010350</w:t>
            </w:r>
          </w:p>
        </w:tc>
        <w:tc>
          <w:tcPr>
            <w:tcW w:w="4535" w:type="dxa"/>
            <w:vAlign w:val="center"/>
          </w:tcPr>
          <w:p>
            <w:pPr>
              <w:pStyle w:val="16"/>
            </w:pPr>
            <w:r>
              <w:t>事业运行</w:t>
            </w:r>
          </w:p>
        </w:tc>
        <w:tc>
          <w:tcPr>
            <w:tcW w:w="1361" w:type="dxa"/>
            <w:vAlign w:val="center"/>
          </w:tcPr>
          <w:p>
            <w:pPr>
              <w:pStyle w:val="15"/>
            </w:pPr>
            <w:r>
              <w:t>46.28</w:t>
            </w:r>
          </w:p>
        </w:tc>
        <w:tc>
          <w:tcPr>
            <w:tcW w:w="1361" w:type="dxa"/>
            <w:vAlign w:val="center"/>
          </w:tcPr>
          <w:p>
            <w:pPr>
              <w:pStyle w:val="15"/>
            </w:pPr>
            <w:r>
              <w:t>46.28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5.49</w:t>
            </w:r>
          </w:p>
        </w:tc>
        <w:tc>
          <w:tcPr>
            <w:tcW w:w="1361" w:type="dxa"/>
            <w:vAlign w:val="center"/>
          </w:tcPr>
          <w:p>
            <w:pPr>
              <w:pStyle w:val="15"/>
            </w:pPr>
            <w:r>
              <w:t>5.49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5.49</w:t>
            </w:r>
          </w:p>
        </w:tc>
        <w:tc>
          <w:tcPr>
            <w:tcW w:w="1361" w:type="dxa"/>
            <w:vAlign w:val="center"/>
          </w:tcPr>
          <w:p>
            <w:pPr>
              <w:pStyle w:val="15"/>
            </w:pPr>
            <w:r>
              <w:t>5.49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5.49</w:t>
            </w:r>
          </w:p>
        </w:tc>
        <w:tc>
          <w:tcPr>
            <w:tcW w:w="1361" w:type="dxa"/>
            <w:vAlign w:val="center"/>
          </w:tcPr>
          <w:p>
            <w:pPr>
              <w:pStyle w:val="15"/>
            </w:pPr>
            <w:r>
              <w:t>5.49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3.95</w:t>
            </w:r>
          </w:p>
        </w:tc>
        <w:tc>
          <w:tcPr>
            <w:tcW w:w="1361" w:type="dxa"/>
            <w:vAlign w:val="center"/>
          </w:tcPr>
          <w:p>
            <w:pPr>
              <w:pStyle w:val="15"/>
            </w:pPr>
            <w:r>
              <w:t>3.95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3.95</w:t>
            </w:r>
          </w:p>
        </w:tc>
        <w:tc>
          <w:tcPr>
            <w:tcW w:w="1361" w:type="dxa"/>
            <w:vAlign w:val="center"/>
          </w:tcPr>
          <w:p>
            <w:pPr>
              <w:pStyle w:val="15"/>
            </w:pPr>
            <w:r>
              <w:t>3.95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2.23</w:t>
            </w:r>
          </w:p>
        </w:tc>
        <w:tc>
          <w:tcPr>
            <w:tcW w:w="1361" w:type="dxa"/>
            <w:vAlign w:val="center"/>
          </w:tcPr>
          <w:p>
            <w:pPr>
              <w:pStyle w:val="15"/>
            </w:pPr>
            <w:r>
              <w:t>2.23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2101103</w:t>
            </w:r>
          </w:p>
        </w:tc>
        <w:tc>
          <w:tcPr>
            <w:tcW w:w="4535" w:type="dxa"/>
            <w:vAlign w:val="center"/>
          </w:tcPr>
          <w:p>
            <w:pPr>
              <w:pStyle w:val="16"/>
            </w:pPr>
            <w:r>
              <w:t>公务员医疗补助</w:t>
            </w:r>
          </w:p>
        </w:tc>
        <w:tc>
          <w:tcPr>
            <w:tcW w:w="1361" w:type="dxa"/>
            <w:vAlign w:val="center"/>
          </w:tcPr>
          <w:p>
            <w:pPr>
              <w:pStyle w:val="15"/>
            </w:pPr>
            <w:r>
              <w:t>1.72</w:t>
            </w:r>
          </w:p>
        </w:tc>
        <w:tc>
          <w:tcPr>
            <w:tcW w:w="1361" w:type="dxa"/>
            <w:vAlign w:val="center"/>
          </w:tcPr>
          <w:p>
            <w:pPr>
              <w:pStyle w:val="15"/>
            </w:pPr>
            <w:r>
              <w:t>1.72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4.12</w:t>
            </w:r>
          </w:p>
        </w:tc>
        <w:tc>
          <w:tcPr>
            <w:tcW w:w="1361" w:type="dxa"/>
            <w:vAlign w:val="center"/>
          </w:tcPr>
          <w:p>
            <w:pPr>
              <w:pStyle w:val="15"/>
            </w:pPr>
            <w:r>
              <w:t>4.12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4.12</w:t>
            </w:r>
          </w:p>
        </w:tc>
        <w:tc>
          <w:tcPr>
            <w:tcW w:w="1361" w:type="dxa"/>
            <w:vAlign w:val="center"/>
          </w:tcPr>
          <w:p>
            <w:pPr>
              <w:pStyle w:val="15"/>
            </w:pPr>
            <w:r>
              <w:t>4.12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4.12</w:t>
            </w:r>
          </w:p>
        </w:tc>
        <w:tc>
          <w:tcPr>
            <w:tcW w:w="1361" w:type="dxa"/>
            <w:vAlign w:val="center"/>
          </w:tcPr>
          <w:p>
            <w:pPr>
              <w:pStyle w:val="15"/>
            </w:pPr>
            <w:r>
              <w:t>4.12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59.84</w:t>
            </w:r>
          </w:p>
        </w:tc>
        <w:tc>
          <w:tcPr>
            <w:tcW w:w="3402" w:type="dxa"/>
            <w:vAlign w:val="center"/>
          </w:tcPr>
          <w:p>
            <w:pPr>
              <w:pStyle w:val="16"/>
            </w:pPr>
            <w:r>
              <w:t>一、一般公共服务支出</w:t>
            </w:r>
          </w:p>
        </w:tc>
        <w:tc>
          <w:tcPr>
            <w:tcW w:w="1474" w:type="dxa"/>
            <w:vAlign w:val="center"/>
          </w:tcPr>
          <w:p>
            <w:pPr>
              <w:pStyle w:val="15"/>
            </w:pPr>
            <w:r>
              <w:t>46.28</w:t>
            </w:r>
          </w:p>
        </w:tc>
        <w:tc>
          <w:tcPr>
            <w:tcW w:w="1474" w:type="dxa"/>
            <w:vAlign w:val="center"/>
          </w:tcPr>
          <w:p>
            <w:pPr>
              <w:pStyle w:val="15"/>
            </w:pPr>
            <w:r>
              <w:t>46.28</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5.49</w:t>
            </w:r>
          </w:p>
        </w:tc>
        <w:tc>
          <w:tcPr>
            <w:tcW w:w="1474" w:type="dxa"/>
            <w:vAlign w:val="center"/>
          </w:tcPr>
          <w:p>
            <w:pPr>
              <w:pStyle w:val="15"/>
            </w:pPr>
            <w:r>
              <w:t>5.49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3.95</w:t>
            </w:r>
          </w:p>
        </w:tc>
        <w:tc>
          <w:tcPr>
            <w:tcW w:w="1474" w:type="dxa"/>
            <w:vAlign w:val="center"/>
          </w:tcPr>
          <w:p>
            <w:pPr>
              <w:pStyle w:val="15"/>
            </w:pPr>
            <w:r>
              <w:t>3.95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4.12</w:t>
            </w:r>
          </w:p>
        </w:tc>
        <w:tc>
          <w:tcPr>
            <w:tcW w:w="1474" w:type="dxa"/>
            <w:vAlign w:val="center"/>
          </w:tcPr>
          <w:p>
            <w:pPr>
              <w:pStyle w:val="15"/>
            </w:pPr>
            <w:r>
              <w:t>4.12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三十一、往来性支出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59.84</w:t>
            </w:r>
          </w:p>
        </w:tc>
        <w:tc>
          <w:tcPr>
            <w:tcW w:w="3402" w:type="dxa"/>
            <w:vAlign w:val="center"/>
          </w:tcPr>
          <w:p>
            <w:pPr>
              <w:pStyle w:val="18"/>
            </w:pPr>
            <w:r>
              <w:t>本年支出合计</w:t>
            </w:r>
          </w:p>
        </w:tc>
        <w:tc>
          <w:tcPr>
            <w:tcW w:w="1474" w:type="dxa"/>
            <w:vAlign w:val="center"/>
          </w:tcPr>
          <w:p>
            <w:pPr>
              <w:pStyle w:val="19"/>
            </w:pPr>
            <w:r>
              <w:t>59.84</w:t>
            </w:r>
          </w:p>
        </w:tc>
        <w:tc>
          <w:tcPr>
            <w:tcW w:w="1474" w:type="dxa"/>
            <w:vAlign w:val="center"/>
          </w:tcPr>
          <w:p>
            <w:pPr>
              <w:pStyle w:val="19"/>
            </w:pPr>
            <w:r>
              <w:t>59.84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59.84</w:t>
            </w:r>
          </w:p>
        </w:tc>
        <w:tc>
          <w:tcPr>
            <w:tcW w:w="3402" w:type="dxa"/>
            <w:vAlign w:val="center"/>
          </w:tcPr>
          <w:p>
            <w:pPr>
              <w:pStyle w:val="18"/>
            </w:pPr>
            <w:r>
              <w:t>支出总计</w:t>
            </w:r>
          </w:p>
        </w:tc>
        <w:tc>
          <w:tcPr>
            <w:tcW w:w="1474" w:type="dxa"/>
            <w:vAlign w:val="center"/>
          </w:tcPr>
          <w:p>
            <w:pPr>
              <w:pStyle w:val="19"/>
            </w:pPr>
            <w:r>
              <w:t>59.84</w:t>
            </w:r>
          </w:p>
        </w:tc>
        <w:tc>
          <w:tcPr>
            <w:tcW w:w="1474" w:type="dxa"/>
            <w:vAlign w:val="center"/>
          </w:tcPr>
          <w:p>
            <w:pPr>
              <w:pStyle w:val="19"/>
            </w:pPr>
            <w:r>
              <w:t>59.84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59.84</w:t>
            </w:r>
          </w:p>
        </w:tc>
        <w:tc>
          <w:tcPr>
            <w:tcW w:w="2551" w:type="dxa"/>
            <w:vAlign w:val="center"/>
          </w:tcPr>
          <w:p>
            <w:pPr>
              <w:pStyle w:val="19"/>
            </w:pPr>
            <w:r>
              <w:t>59.84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46.28</w:t>
            </w:r>
          </w:p>
        </w:tc>
        <w:tc>
          <w:tcPr>
            <w:tcW w:w="2551" w:type="dxa"/>
            <w:vAlign w:val="center"/>
          </w:tcPr>
          <w:p>
            <w:pPr>
              <w:pStyle w:val="15"/>
            </w:pPr>
            <w:r>
              <w:t>46.28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t>政府办公厅（室）及相关机构事务</w:t>
            </w:r>
          </w:p>
        </w:tc>
        <w:tc>
          <w:tcPr>
            <w:tcW w:w="2551" w:type="dxa"/>
            <w:vAlign w:val="center"/>
          </w:tcPr>
          <w:p>
            <w:pPr>
              <w:pStyle w:val="15"/>
            </w:pPr>
            <w:r>
              <w:t>46.28</w:t>
            </w:r>
          </w:p>
        </w:tc>
        <w:tc>
          <w:tcPr>
            <w:tcW w:w="2551" w:type="dxa"/>
            <w:vAlign w:val="center"/>
          </w:tcPr>
          <w:p>
            <w:pPr>
              <w:pStyle w:val="15"/>
            </w:pPr>
            <w:r>
              <w:t>46.28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2010350</w:t>
            </w:r>
          </w:p>
        </w:tc>
        <w:tc>
          <w:tcPr>
            <w:tcW w:w="4535" w:type="dxa"/>
            <w:vAlign w:val="center"/>
          </w:tcPr>
          <w:p>
            <w:pPr>
              <w:pStyle w:val="16"/>
            </w:pPr>
            <w:r>
              <w:t>事业运行</w:t>
            </w:r>
          </w:p>
        </w:tc>
        <w:tc>
          <w:tcPr>
            <w:tcW w:w="2551" w:type="dxa"/>
            <w:vAlign w:val="center"/>
          </w:tcPr>
          <w:p>
            <w:pPr>
              <w:pStyle w:val="15"/>
            </w:pPr>
            <w:r>
              <w:t>46.28</w:t>
            </w:r>
          </w:p>
        </w:tc>
        <w:tc>
          <w:tcPr>
            <w:tcW w:w="2551" w:type="dxa"/>
            <w:vAlign w:val="center"/>
          </w:tcPr>
          <w:p>
            <w:pPr>
              <w:pStyle w:val="15"/>
            </w:pPr>
            <w:r>
              <w:t>46.28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5.49</w:t>
            </w:r>
          </w:p>
        </w:tc>
        <w:tc>
          <w:tcPr>
            <w:tcW w:w="2551" w:type="dxa"/>
            <w:vAlign w:val="center"/>
          </w:tcPr>
          <w:p>
            <w:pPr>
              <w:pStyle w:val="15"/>
            </w:pPr>
            <w:r>
              <w:t>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5.49</w:t>
            </w:r>
          </w:p>
        </w:tc>
        <w:tc>
          <w:tcPr>
            <w:tcW w:w="2551" w:type="dxa"/>
            <w:vAlign w:val="center"/>
          </w:tcPr>
          <w:p>
            <w:pPr>
              <w:pStyle w:val="15"/>
            </w:pPr>
            <w:r>
              <w:t>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5.49</w:t>
            </w:r>
          </w:p>
        </w:tc>
        <w:tc>
          <w:tcPr>
            <w:tcW w:w="2551" w:type="dxa"/>
            <w:vAlign w:val="center"/>
          </w:tcPr>
          <w:p>
            <w:pPr>
              <w:pStyle w:val="15"/>
            </w:pPr>
            <w:r>
              <w:t>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3.95</w:t>
            </w:r>
          </w:p>
        </w:tc>
        <w:tc>
          <w:tcPr>
            <w:tcW w:w="2551" w:type="dxa"/>
            <w:vAlign w:val="center"/>
          </w:tcPr>
          <w:p>
            <w:pPr>
              <w:pStyle w:val="15"/>
            </w:pPr>
            <w:r>
              <w:t>3.95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3.95</w:t>
            </w:r>
          </w:p>
        </w:tc>
        <w:tc>
          <w:tcPr>
            <w:tcW w:w="2551" w:type="dxa"/>
            <w:vAlign w:val="center"/>
          </w:tcPr>
          <w:p>
            <w:pPr>
              <w:pStyle w:val="15"/>
            </w:pPr>
            <w:r>
              <w:t>3.95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2.23</w:t>
            </w:r>
          </w:p>
        </w:tc>
        <w:tc>
          <w:tcPr>
            <w:tcW w:w="2551" w:type="dxa"/>
            <w:vAlign w:val="center"/>
          </w:tcPr>
          <w:p>
            <w:pPr>
              <w:pStyle w:val="15"/>
            </w:pPr>
            <w:r>
              <w:t>2.23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2101103</w:t>
            </w:r>
          </w:p>
        </w:tc>
        <w:tc>
          <w:tcPr>
            <w:tcW w:w="4535" w:type="dxa"/>
            <w:vAlign w:val="center"/>
          </w:tcPr>
          <w:p>
            <w:pPr>
              <w:pStyle w:val="16"/>
            </w:pPr>
            <w:r>
              <w:t>公务员医疗补助</w:t>
            </w:r>
          </w:p>
        </w:tc>
        <w:tc>
          <w:tcPr>
            <w:tcW w:w="2551" w:type="dxa"/>
            <w:vAlign w:val="center"/>
          </w:tcPr>
          <w:p>
            <w:pPr>
              <w:pStyle w:val="15"/>
            </w:pPr>
            <w:r>
              <w:t>1.72</w:t>
            </w:r>
          </w:p>
        </w:tc>
        <w:tc>
          <w:tcPr>
            <w:tcW w:w="2551" w:type="dxa"/>
            <w:vAlign w:val="center"/>
          </w:tcPr>
          <w:p>
            <w:pPr>
              <w:pStyle w:val="15"/>
            </w:pPr>
            <w:r>
              <w:t>1.72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4.12</w:t>
            </w:r>
          </w:p>
        </w:tc>
        <w:tc>
          <w:tcPr>
            <w:tcW w:w="2551" w:type="dxa"/>
            <w:vAlign w:val="center"/>
          </w:tcPr>
          <w:p>
            <w:pPr>
              <w:pStyle w:val="15"/>
            </w:pPr>
            <w:r>
              <w:t>4.12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4.12</w:t>
            </w:r>
          </w:p>
        </w:tc>
        <w:tc>
          <w:tcPr>
            <w:tcW w:w="2551" w:type="dxa"/>
            <w:vAlign w:val="center"/>
          </w:tcPr>
          <w:p>
            <w:pPr>
              <w:pStyle w:val="15"/>
            </w:pPr>
            <w:r>
              <w:t>4.12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4.12</w:t>
            </w:r>
          </w:p>
        </w:tc>
        <w:tc>
          <w:tcPr>
            <w:tcW w:w="2551" w:type="dxa"/>
            <w:vAlign w:val="center"/>
          </w:tcPr>
          <w:p>
            <w:pPr>
              <w:pStyle w:val="15"/>
            </w:pPr>
            <w:r>
              <w:t>4.12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59.84</w:t>
            </w:r>
          </w:p>
        </w:tc>
        <w:tc>
          <w:tcPr>
            <w:tcW w:w="2551" w:type="dxa"/>
            <w:vAlign w:val="center"/>
          </w:tcPr>
          <w:p>
            <w:pPr>
              <w:pStyle w:val="19"/>
            </w:pPr>
            <w:r>
              <w:t>52.11</w:t>
            </w:r>
          </w:p>
        </w:tc>
        <w:tc>
          <w:tcPr>
            <w:tcW w:w="2551" w:type="dxa"/>
            <w:vAlign w:val="center"/>
          </w:tcPr>
          <w:p>
            <w:pPr>
              <w:pStyle w:val="19"/>
            </w:pPr>
            <w:r>
              <w:t>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52.11</w:t>
            </w:r>
          </w:p>
        </w:tc>
        <w:tc>
          <w:tcPr>
            <w:tcW w:w="2551" w:type="dxa"/>
            <w:vAlign w:val="center"/>
          </w:tcPr>
          <w:p>
            <w:pPr>
              <w:pStyle w:val="15"/>
            </w:pPr>
            <w:r>
              <w:t>52.11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17.91</w:t>
            </w:r>
          </w:p>
        </w:tc>
        <w:tc>
          <w:tcPr>
            <w:tcW w:w="2551" w:type="dxa"/>
            <w:vAlign w:val="center"/>
          </w:tcPr>
          <w:p>
            <w:pPr>
              <w:pStyle w:val="15"/>
            </w:pPr>
            <w:r>
              <w:t>17.91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18.96</w:t>
            </w:r>
          </w:p>
        </w:tc>
        <w:tc>
          <w:tcPr>
            <w:tcW w:w="2551" w:type="dxa"/>
            <w:vAlign w:val="center"/>
          </w:tcPr>
          <w:p>
            <w:pPr>
              <w:pStyle w:val="15"/>
            </w:pPr>
            <w:r>
              <w:t>18.96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1.50</w:t>
            </w:r>
          </w:p>
        </w:tc>
        <w:tc>
          <w:tcPr>
            <w:tcW w:w="2551" w:type="dxa"/>
            <w:vAlign w:val="center"/>
          </w:tcPr>
          <w:p>
            <w:pPr>
              <w:pStyle w:val="15"/>
            </w:pPr>
            <w:r>
              <w:t>1.50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5.49</w:t>
            </w:r>
          </w:p>
        </w:tc>
        <w:tc>
          <w:tcPr>
            <w:tcW w:w="2551" w:type="dxa"/>
            <w:vAlign w:val="center"/>
          </w:tcPr>
          <w:p>
            <w:pPr>
              <w:pStyle w:val="15"/>
            </w:pPr>
            <w:r>
              <w:t>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2.20</w:t>
            </w:r>
          </w:p>
        </w:tc>
        <w:tc>
          <w:tcPr>
            <w:tcW w:w="2551" w:type="dxa"/>
            <w:vAlign w:val="center"/>
          </w:tcPr>
          <w:p>
            <w:pPr>
              <w:pStyle w:val="15"/>
            </w:pPr>
            <w:r>
              <w:t>2.20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1.72</w:t>
            </w:r>
          </w:p>
        </w:tc>
        <w:tc>
          <w:tcPr>
            <w:tcW w:w="2551" w:type="dxa"/>
            <w:vAlign w:val="center"/>
          </w:tcPr>
          <w:p>
            <w:pPr>
              <w:pStyle w:val="15"/>
            </w:pPr>
            <w:r>
              <w:t>1.72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0.21</w:t>
            </w:r>
          </w:p>
        </w:tc>
        <w:tc>
          <w:tcPr>
            <w:tcW w:w="2551" w:type="dxa"/>
            <w:vAlign w:val="center"/>
          </w:tcPr>
          <w:p>
            <w:pPr>
              <w:pStyle w:val="15"/>
            </w:pPr>
            <w:r>
              <w:t>0.21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4.12</w:t>
            </w:r>
          </w:p>
        </w:tc>
        <w:tc>
          <w:tcPr>
            <w:tcW w:w="2551" w:type="dxa"/>
            <w:vAlign w:val="center"/>
          </w:tcPr>
          <w:p>
            <w:pPr>
              <w:pStyle w:val="15"/>
            </w:pPr>
            <w:r>
              <w:t>4.12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7.73</w:t>
            </w:r>
          </w:p>
        </w:tc>
        <w:tc>
          <w:tcPr>
            <w:tcW w:w="2551" w:type="dxa"/>
            <w:vAlign w:val="center"/>
          </w:tcPr>
          <w:p>
            <w:pPr>
              <w:pStyle w:val="15"/>
            </w:pPr>
          </w:p>
        </w:tc>
        <w:tc>
          <w:tcPr>
            <w:tcW w:w="2551" w:type="dxa"/>
            <w:vAlign w:val="center"/>
          </w:tcPr>
          <w:p>
            <w:pPr>
              <w:pStyle w:val="15"/>
            </w:pPr>
            <w:r>
              <w:t>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1.30</w:t>
            </w:r>
          </w:p>
        </w:tc>
        <w:tc>
          <w:tcPr>
            <w:tcW w:w="2551" w:type="dxa"/>
            <w:vAlign w:val="center"/>
          </w:tcPr>
          <w:p>
            <w:pPr>
              <w:pStyle w:val="15"/>
            </w:pPr>
          </w:p>
        </w:tc>
        <w:tc>
          <w:tcPr>
            <w:tcW w:w="2551" w:type="dxa"/>
            <w:vAlign w:val="center"/>
          </w:tcPr>
          <w:p>
            <w:pPr>
              <w:pStyle w:val="15"/>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2.32</w:t>
            </w:r>
          </w:p>
        </w:tc>
        <w:tc>
          <w:tcPr>
            <w:tcW w:w="2551" w:type="dxa"/>
            <w:vAlign w:val="center"/>
          </w:tcPr>
          <w:p>
            <w:pPr>
              <w:pStyle w:val="15"/>
            </w:pPr>
          </w:p>
        </w:tc>
        <w:tc>
          <w:tcPr>
            <w:tcW w:w="2551" w:type="dxa"/>
            <w:vAlign w:val="center"/>
          </w:tcPr>
          <w:p>
            <w:pPr>
              <w:pStyle w:val="15"/>
            </w:pPr>
            <w:r>
              <w:t>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0.42</w:t>
            </w:r>
          </w:p>
        </w:tc>
        <w:tc>
          <w:tcPr>
            <w:tcW w:w="2551" w:type="dxa"/>
            <w:vAlign w:val="center"/>
          </w:tcPr>
          <w:p>
            <w:pPr>
              <w:pStyle w:val="15"/>
            </w:pPr>
          </w:p>
        </w:tc>
        <w:tc>
          <w:tcPr>
            <w:tcW w:w="2551" w:type="dxa"/>
            <w:vAlign w:val="center"/>
          </w:tcPr>
          <w:p>
            <w:pPr>
              <w:pStyle w:val="15"/>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0.45</w:t>
            </w:r>
          </w:p>
        </w:tc>
        <w:tc>
          <w:tcPr>
            <w:tcW w:w="2551" w:type="dxa"/>
            <w:vAlign w:val="center"/>
          </w:tcPr>
          <w:p>
            <w:pPr>
              <w:pStyle w:val="15"/>
            </w:pPr>
          </w:p>
        </w:tc>
        <w:tc>
          <w:tcPr>
            <w:tcW w:w="2551"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3.18</w:t>
            </w:r>
          </w:p>
        </w:tc>
        <w:tc>
          <w:tcPr>
            <w:tcW w:w="2551" w:type="dxa"/>
            <w:vAlign w:val="center"/>
          </w:tcPr>
          <w:p>
            <w:pPr>
              <w:pStyle w:val="15"/>
            </w:pPr>
          </w:p>
        </w:tc>
        <w:tc>
          <w:tcPr>
            <w:tcW w:w="2551" w:type="dxa"/>
            <w:vAlign w:val="center"/>
          </w:tcPr>
          <w:p>
            <w:pPr>
              <w:pStyle w:val="15"/>
            </w:pPr>
            <w: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0.06</w:t>
            </w:r>
          </w:p>
        </w:tc>
        <w:tc>
          <w:tcPr>
            <w:tcW w:w="2551" w:type="dxa"/>
            <w:vAlign w:val="center"/>
          </w:tcPr>
          <w:p>
            <w:pPr>
              <w:pStyle w:val="15"/>
            </w:pPr>
          </w:p>
        </w:tc>
        <w:tc>
          <w:tcPr>
            <w:tcW w:w="2551" w:type="dxa"/>
            <w:vAlign w:val="center"/>
          </w:tcPr>
          <w:p>
            <w:pPr>
              <w:pStyle w:val="15"/>
            </w:pPr>
            <w:r>
              <w:t>0.06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保定市人民政府外事办公室翻译室2022年单位预算信息公开情况说明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按照《预算法》、《地方预决算公开操作规程》和《关于进一步推进预算公开工作的实施意见》规定，现将保定市人民政府外事办公室翻译室2022年单位预算公开如下：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（一）负责</w:t>
      </w:r>
      <w:r>
        <w:rPr>
          <w:rFonts w:hint="eastAsia"/>
          <w:lang w:eastAsia="zh-CN"/>
        </w:rPr>
        <w:t>市领导干部出访和对外交往翻译工作</w:t>
      </w:r>
      <w:r>
        <w:t>。</w:t>
      </w:r>
    </w:p>
    <w:p>
      <w:pPr>
        <w:pStyle w:val="33"/>
      </w:pPr>
      <w:r>
        <w:t>（二）</w:t>
      </w:r>
      <w:r>
        <w:rPr>
          <w:rFonts w:hint="eastAsia"/>
          <w:lang w:eastAsia="zh-CN"/>
        </w:rPr>
        <w:t>负责</w:t>
      </w:r>
      <w:r>
        <w:t>招商引资</w:t>
      </w:r>
      <w:r>
        <w:rPr>
          <w:rFonts w:hint="eastAsia"/>
          <w:lang w:eastAsia="zh-CN"/>
        </w:rPr>
        <w:t>、</w:t>
      </w:r>
      <w:r>
        <w:t>重大项目洽谈</w:t>
      </w:r>
      <w:r>
        <w:rPr>
          <w:rFonts w:hint="eastAsia"/>
          <w:lang w:eastAsia="zh-CN"/>
        </w:rPr>
        <w:t>、</w:t>
      </w:r>
      <w:r>
        <w:t>举办大型涉外活动的翻译工作。</w:t>
      </w:r>
    </w:p>
    <w:p>
      <w:pPr>
        <w:pStyle w:val="33"/>
      </w:pPr>
      <w:r>
        <w:t>（三）负责</w:t>
      </w:r>
      <w:r>
        <w:rPr>
          <w:rFonts w:hint="eastAsia"/>
          <w:lang w:eastAsia="zh-CN"/>
        </w:rPr>
        <w:t>涉外</w:t>
      </w:r>
      <w:r>
        <w:t>宣传材料的翻译及校译工作等。</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保定市人民政府外事办公室翻译室</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rPr>
          <w:lang w:eastAsia="zh-CN"/>
        </w:rPr>
      </w:pPr>
      <w:r>
        <w:t>反映本单位当年全部收入。2022年预算收入59.84万元，其中：一般公共预算收入59.84万元，基金预算收入0万元，国有资本经营预算收入0万元，财政专户核拨收入0万元，单位资金收入0万元，上年结转结余0万元。</w:t>
      </w:r>
    </w:p>
    <w:p>
      <w:pPr>
        <w:pStyle w:val="34"/>
      </w:pPr>
      <w:r>
        <w:t>2、支出说明</w:t>
      </w:r>
    </w:p>
    <w:p>
      <w:pPr>
        <w:pStyle w:val="34"/>
      </w:pPr>
      <w:r>
        <w:t>收支预算总表支出栏、基本支出表、项目支出表按经济分类和支出功能分类科目编制，反映河北省省级财政支付中心年度单位预算中支出预算的总体情况。2022年支出预算59.84万元，其中基本支出59.84</w:t>
      </w:r>
      <w:r>
        <w:rPr>
          <w:rFonts w:hint="eastAsia"/>
          <w:lang w:eastAsia="zh-CN"/>
        </w:rPr>
        <w:t>，</w:t>
      </w:r>
      <w:r>
        <w:t>包括人员经,52.11万元和日常公用经费7.73万元。</w:t>
      </w:r>
    </w:p>
    <w:p>
      <w:pPr>
        <w:pStyle w:val="34"/>
      </w:pPr>
      <w:r>
        <w:t>3、比上年增减情况</w:t>
      </w:r>
    </w:p>
    <w:p>
      <w:pPr>
        <w:pStyle w:val="34"/>
      </w:pPr>
      <w:r>
        <w:t>2022年预算收支安排59.84万元，较2021年预算</w:t>
      </w:r>
      <w:r>
        <w:rPr>
          <w:rFonts w:hint="eastAsia"/>
          <w:lang w:eastAsia="zh-CN"/>
        </w:rPr>
        <w:t>减少0</w:t>
      </w:r>
      <w:r>
        <w:rPr>
          <w:lang w:eastAsia="zh-CN"/>
        </w:rPr>
        <w:t>.01</w:t>
      </w:r>
      <w:r>
        <w:t>万元，其中基本支出</w:t>
      </w:r>
      <w:r>
        <w:rPr>
          <w:rFonts w:hint="eastAsia"/>
          <w:lang w:eastAsia="zh-CN"/>
        </w:rPr>
        <w:t>减少0</w:t>
      </w:r>
      <w:r>
        <w:rPr>
          <w:lang w:eastAsia="zh-CN"/>
        </w:rPr>
        <w:t>.01</w:t>
      </w:r>
      <w:r>
        <w:t>万元，主要为</w:t>
      </w:r>
      <w:r>
        <w:rPr>
          <w:rFonts w:hint="eastAsia"/>
          <w:lang w:eastAsia="zh-CN"/>
        </w:rPr>
        <w:t>减少日常</w:t>
      </w:r>
      <w:r>
        <w:t>经费支出。</w:t>
      </w:r>
    </w:p>
    <w:p>
      <w:pPr>
        <w:spacing w:before="10" w:after="10"/>
        <w:ind w:firstLine="640"/>
        <w:outlineLvl w:val="5"/>
      </w:pPr>
      <w:r>
        <w:rPr>
          <w:rFonts w:ascii="黑体" w:hAnsi="黑体" w:eastAsia="黑体" w:cs="黑体"/>
          <w:color w:val="000000"/>
          <w:sz w:val="32"/>
        </w:rPr>
        <w:t>三、机关运行经费安排情况</w:t>
      </w:r>
    </w:p>
    <w:p>
      <w:pPr>
        <w:pStyle w:val="35"/>
        <w:rPr>
          <w:lang w:eastAsia="zh-CN"/>
        </w:rPr>
      </w:pPr>
      <w:r>
        <w:t>2022年，我单位运行经费共计安排7.73万元，主要用于日常运行支出。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0万元，其中因公出国（境）费0万元；公务用车购置及运维费0万元（其中：公务用车购置费为0万元，公务用车运维费0万元)；公务接待费0万元。与2021年相比无增减变化。</w:t>
      </w:r>
    </w:p>
    <w:p>
      <w:pPr>
        <w:spacing w:before="10" w:after="10"/>
        <w:ind w:firstLine="640"/>
        <w:outlineLvl w:val="5"/>
        <w:rPr>
          <w:rFonts w:eastAsia="黑体" w:cs="黑体"/>
          <w:color w:val="000000"/>
          <w:sz w:val="32"/>
          <w:lang w:val="uk-UA"/>
        </w:rPr>
      </w:pPr>
      <w:r>
        <w:rPr>
          <w:rFonts w:ascii="黑体" w:hAnsi="黑体" w:eastAsia="黑体" w:cs="黑体"/>
          <w:color w:val="000000"/>
          <w:sz w:val="32"/>
        </w:rPr>
        <w:t>五、预算绩效信息</w:t>
      </w:r>
    </w:p>
    <w:p>
      <w:pPr>
        <w:pStyle w:val="36"/>
      </w:pPr>
      <w:r>
        <w:rPr>
          <w:color w:val="000000"/>
        </w:rPr>
        <w:t>保定市人民政府外事办公室翻译室</w:t>
      </w:r>
      <w:r>
        <w:rPr>
          <w:rFonts w:hint="eastAsia"/>
          <w:lang w:eastAsia="zh-CN"/>
        </w:rPr>
        <w:t>无项目预算资金。</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eastAsia="方正仿宋_GBK"/>
          <w:color w:val="000000"/>
          <w:sz w:val="28"/>
          <w:lang w:eastAsia="zh-CN"/>
        </w:rPr>
      </w:pPr>
      <w:r>
        <w:rPr>
          <w:rFonts w:eastAsia="方正仿宋_GBK"/>
          <w:color w:val="000000"/>
          <w:sz w:val="28"/>
        </w:rPr>
        <w:t>2022年，保定市人民政府外事办公室翻译室安排政府采购预算0.00万元。具体内容见下表。</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lang w:eastAsia="zh-CN"/>
        </w:rPr>
      </w:pP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保定市人民政府外事办公室翻译室上年末固定资产金额为0.00万元（详见下表）。本年度拟购置固定资产总额为0.00万元，已按要求列入政府采购预算，详见政府采购预算表。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438003保定市人民政府外事办公室翻译室</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p>
        </w:tc>
        <w:tc>
          <w:tcPr>
            <w:tcW w:w="2835" w:type="dxa"/>
            <w:vAlign w:val="center"/>
          </w:tcPr>
          <w:p>
            <w:pPr>
              <w:pStyle w:val="17"/>
            </w:pPr>
          </w:p>
        </w:tc>
        <w:tc>
          <w:tcPr>
            <w:tcW w:w="2835"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0" w:name="_Toc_4_4_0000000021"/>
      <w:r>
        <w:rPr>
          <w:rFonts w:ascii="方正小标宋_GBK" w:hAnsi="方正小标宋_GBK" w:eastAsia="方正小标宋_GBK" w:cs="方正小标宋_GBK"/>
          <w:color w:val="000000"/>
          <w:sz w:val="44"/>
        </w:rPr>
        <w:t>三、保定市外事服务中心收支预算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438004保定市外事服务中心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92.00</w:t>
            </w:r>
          </w:p>
        </w:tc>
        <w:tc>
          <w:tcPr>
            <w:tcW w:w="4535" w:type="dxa"/>
            <w:vAlign w:val="center"/>
          </w:tcPr>
          <w:p>
            <w:pPr>
              <w:pStyle w:val="16"/>
            </w:pPr>
            <w:r>
              <w:t>一、一般公共服务支出</w:t>
            </w:r>
          </w:p>
        </w:tc>
        <w:tc>
          <w:tcPr>
            <w:tcW w:w="2126" w:type="dxa"/>
            <w:vAlign w:val="center"/>
          </w:tcPr>
          <w:p>
            <w:pPr>
              <w:pStyle w:val="15"/>
            </w:pPr>
            <w:r>
              <w:t>143.36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74.87</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三十一、往来性支出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166.87</w:t>
            </w:r>
          </w:p>
        </w:tc>
        <w:tc>
          <w:tcPr>
            <w:tcW w:w="4535" w:type="dxa"/>
            <w:vAlign w:val="center"/>
          </w:tcPr>
          <w:p>
            <w:pPr>
              <w:pStyle w:val="18"/>
            </w:pPr>
            <w:r>
              <w:t>本年支出合计</w:t>
            </w:r>
          </w:p>
        </w:tc>
        <w:tc>
          <w:tcPr>
            <w:tcW w:w="2126" w:type="dxa"/>
            <w:vAlign w:val="center"/>
          </w:tcPr>
          <w:p>
            <w:pPr>
              <w:pStyle w:val="19"/>
            </w:pPr>
            <w:r>
              <w:t>166.87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166.87</w:t>
            </w:r>
          </w:p>
        </w:tc>
        <w:tc>
          <w:tcPr>
            <w:tcW w:w="4535" w:type="dxa"/>
            <w:vAlign w:val="center"/>
          </w:tcPr>
          <w:p>
            <w:pPr>
              <w:pStyle w:val="18"/>
            </w:pPr>
            <w:r>
              <w:t>支出总计</w:t>
            </w:r>
          </w:p>
        </w:tc>
        <w:tc>
          <w:tcPr>
            <w:tcW w:w="2126" w:type="dxa"/>
            <w:vAlign w:val="center"/>
          </w:tcPr>
          <w:p>
            <w:pPr>
              <w:pStyle w:val="19"/>
            </w:pPr>
            <w:r>
              <w:t>166.87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438004保定市外事服务中心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166.87</w:t>
            </w:r>
          </w:p>
        </w:tc>
        <w:tc>
          <w:tcPr>
            <w:tcW w:w="1134" w:type="dxa"/>
            <w:vAlign w:val="center"/>
          </w:tcPr>
          <w:p>
            <w:pPr>
              <w:pStyle w:val="19"/>
            </w:pPr>
            <w:r>
              <w:t>166.87</w:t>
            </w:r>
          </w:p>
        </w:tc>
        <w:tc>
          <w:tcPr>
            <w:tcW w:w="1134" w:type="dxa"/>
            <w:vAlign w:val="center"/>
          </w:tcPr>
          <w:p>
            <w:pPr>
              <w:pStyle w:val="19"/>
            </w:pPr>
            <w:r>
              <w:t>92.00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74.87</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143.36</w:t>
            </w:r>
          </w:p>
        </w:tc>
        <w:tc>
          <w:tcPr>
            <w:tcW w:w="1134" w:type="dxa"/>
            <w:vAlign w:val="center"/>
          </w:tcPr>
          <w:p>
            <w:pPr>
              <w:pStyle w:val="15"/>
            </w:pPr>
            <w:r>
              <w:t>143.36</w:t>
            </w:r>
          </w:p>
        </w:tc>
        <w:tc>
          <w:tcPr>
            <w:tcW w:w="1134" w:type="dxa"/>
            <w:vAlign w:val="center"/>
          </w:tcPr>
          <w:p>
            <w:pPr>
              <w:pStyle w:val="15"/>
            </w:pPr>
            <w:r>
              <w:t>92.00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51.36</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t>政府办公厅（室）及相关机构事务</w:t>
            </w:r>
          </w:p>
        </w:tc>
        <w:tc>
          <w:tcPr>
            <w:tcW w:w="1134" w:type="dxa"/>
            <w:vAlign w:val="center"/>
          </w:tcPr>
          <w:p>
            <w:pPr>
              <w:pStyle w:val="15"/>
            </w:pPr>
            <w:r>
              <w:t>143.36</w:t>
            </w:r>
          </w:p>
        </w:tc>
        <w:tc>
          <w:tcPr>
            <w:tcW w:w="1134" w:type="dxa"/>
            <w:vAlign w:val="center"/>
          </w:tcPr>
          <w:p>
            <w:pPr>
              <w:pStyle w:val="15"/>
            </w:pPr>
            <w:r>
              <w:t>143.36</w:t>
            </w:r>
          </w:p>
        </w:tc>
        <w:tc>
          <w:tcPr>
            <w:tcW w:w="1134" w:type="dxa"/>
            <w:vAlign w:val="center"/>
          </w:tcPr>
          <w:p>
            <w:pPr>
              <w:pStyle w:val="15"/>
            </w:pPr>
            <w:r>
              <w:t>92.00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51.36</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2010350</w:t>
            </w:r>
          </w:p>
        </w:tc>
        <w:tc>
          <w:tcPr>
            <w:tcW w:w="1559" w:type="dxa"/>
            <w:vAlign w:val="center"/>
          </w:tcPr>
          <w:p>
            <w:pPr>
              <w:pStyle w:val="16"/>
            </w:pPr>
            <w:r>
              <w:t>事业运行</w:t>
            </w:r>
          </w:p>
        </w:tc>
        <w:tc>
          <w:tcPr>
            <w:tcW w:w="1134" w:type="dxa"/>
            <w:vAlign w:val="center"/>
          </w:tcPr>
          <w:p>
            <w:pPr>
              <w:pStyle w:val="15"/>
            </w:pPr>
            <w:r>
              <w:t>143.36</w:t>
            </w:r>
          </w:p>
        </w:tc>
        <w:tc>
          <w:tcPr>
            <w:tcW w:w="1134" w:type="dxa"/>
            <w:vAlign w:val="center"/>
          </w:tcPr>
          <w:p>
            <w:pPr>
              <w:pStyle w:val="15"/>
            </w:pPr>
            <w:r>
              <w:t>143.36</w:t>
            </w:r>
          </w:p>
        </w:tc>
        <w:tc>
          <w:tcPr>
            <w:tcW w:w="1134" w:type="dxa"/>
            <w:vAlign w:val="center"/>
          </w:tcPr>
          <w:p>
            <w:pPr>
              <w:pStyle w:val="15"/>
            </w:pPr>
            <w:r>
              <w:t>92.00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51.36</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12.71</w:t>
            </w:r>
          </w:p>
        </w:tc>
        <w:tc>
          <w:tcPr>
            <w:tcW w:w="1134" w:type="dxa"/>
            <w:vAlign w:val="center"/>
          </w:tcPr>
          <w:p>
            <w:pPr>
              <w:pStyle w:val="15"/>
            </w:pPr>
            <w:r>
              <w:t>12.71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12.71</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12.71</w:t>
            </w:r>
          </w:p>
        </w:tc>
        <w:tc>
          <w:tcPr>
            <w:tcW w:w="1134" w:type="dxa"/>
            <w:vAlign w:val="center"/>
          </w:tcPr>
          <w:p>
            <w:pPr>
              <w:pStyle w:val="15"/>
            </w:pPr>
            <w:r>
              <w:t>12.71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12.71</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2.48</w:t>
            </w:r>
          </w:p>
        </w:tc>
        <w:tc>
          <w:tcPr>
            <w:tcW w:w="1134" w:type="dxa"/>
            <w:vAlign w:val="center"/>
          </w:tcPr>
          <w:p>
            <w:pPr>
              <w:pStyle w:val="15"/>
            </w:pPr>
            <w:r>
              <w:t>2.48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2.48</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6.82</w:t>
            </w:r>
          </w:p>
        </w:tc>
        <w:tc>
          <w:tcPr>
            <w:tcW w:w="1134" w:type="dxa"/>
            <w:vAlign w:val="center"/>
          </w:tcPr>
          <w:p>
            <w:pPr>
              <w:pStyle w:val="15"/>
            </w:pPr>
            <w:r>
              <w:t>6.82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6.82</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3.41</w:t>
            </w:r>
          </w:p>
        </w:tc>
        <w:tc>
          <w:tcPr>
            <w:tcW w:w="1134" w:type="dxa"/>
            <w:vAlign w:val="center"/>
          </w:tcPr>
          <w:p>
            <w:pPr>
              <w:pStyle w:val="15"/>
            </w:pPr>
            <w:r>
              <w:t>3.41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3.41</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5.68</w:t>
            </w:r>
          </w:p>
        </w:tc>
        <w:tc>
          <w:tcPr>
            <w:tcW w:w="1134" w:type="dxa"/>
            <w:vAlign w:val="center"/>
          </w:tcPr>
          <w:p>
            <w:pPr>
              <w:pStyle w:val="15"/>
            </w:pPr>
            <w:r>
              <w:t>5.68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5.68</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5.68</w:t>
            </w:r>
          </w:p>
        </w:tc>
        <w:tc>
          <w:tcPr>
            <w:tcW w:w="1134" w:type="dxa"/>
            <w:vAlign w:val="center"/>
          </w:tcPr>
          <w:p>
            <w:pPr>
              <w:pStyle w:val="15"/>
            </w:pPr>
            <w:r>
              <w:t>5.68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5.68</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2.79</w:t>
            </w:r>
          </w:p>
        </w:tc>
        <w:tc>
          <w:tcPr>
            <w:tcW w:w="1134" w:type="dxa"/>
            <w:vAlign w:val="center"/>
          </w:tcPr>
          <w:p>
            <w:pPr>
              <w:pStyle w:val="15"/>
            </w:pPr>
            <w:r>
              <w:t>2.79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2.79</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2101103</w:t>
            </w:r>
          </w:p>
        </w:tc>
        <w:tc>
          <w:tcPr>
            <w:tcW w:w="1559" w:type="dxa"/>
            <w:vAlign w:val="center"/>
          </w:tcPr>
          <w:p>
            <w:pPr>
              <w:pStyle w:val="16"/>
            </w:pPr>
            <w:r>
              <w:t>公务员医疗补助</w:t>
            </w:r>
          </w:p>
        </w:tc>
        <w:tc>
          <w:tcPr>
            <w:tcW w:w="1134" w:type="dxa"/>
            <w:vAlign w:val="center"/>
          </w:tcPr>
          <w:p>
            <w:pPr>
              <w:pStyle w:val="15"/>
            </w:pPr>
            <w:r>
              <w:t>2.89</w:t>
            </w:r>
          </w:p>
        </w:tc>
        <w:tc>
          <w:tcPr>
            <w:tcW w:w="1134" w:type="dxa"/>
            <w:vAlign w:val="center"/>
          </w:tcPr>
          <w:p>
            <w:pPr>
              <w:pStyle w:val="15"/>
            </w:pPr>
            <w:r>
              <w:t>2.89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2.89</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5.12</w:t>
            </w:r>
          </w:p>
        </w:tc>
        <w:tc>
          <w:tcPr>
            <w:tcW w:w="1134" w:type="dxa"/>
            <w:vAlign w:val="center"/>
          </w:tcPr>
          <w:p>
            <w:pPr>
              <w:pStyle w:val="15"/>
            </w:pPr>
            <w:r>
              <w:t>5.12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5.12</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5.12</w:t>
            </w:r>
          </w:p>
        </w:tc>
        <w:tc>
          <w:tcPr>
            <w:tcW w:w="1134" w:type="dxa"/>
            <w:vAlign w:val="center"/>
          </w:tcPr>
          <w:p>
            <w:pPr>
              <w:pStyle w:val="15"/>
            </w:pPr>
            <w:r>
              <w:t>5.12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5.12</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5.12</w:t>
            </w:r>
          </w:p>
        </w:tc>
        <w:tc>
          <w:tcPr>
            <w:tcW w:w="1134" w:type="dxa"/>
            <w:vAlign w:val="center"/>
          </w:tcPr>
          <w:p>
            <w:pPr>
              <w:pStyle w:val="15"/>
            </w:pPr>
            <w:r>
              <w:t>5.12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5.12</w:t>
            </w: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438004保定市外事服务中心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166.87</w:t>
            </w:r>
          </w:p>
        </w:tc>
        <w:tc>
          <w:tcPr>
            <w:tcW w:w="1361" w:type="dxa"/>
            <w:vAlign w:val="center"/>
          </w:tcPr>
          <w:p>
            <w:pPr>
              <w:pStyle w:val="19"/>
            </w:pPr>
            <w:r>
              <w:t>74.87</w:t>
            </w:r>
          </w:p>
        </w:tc>
        <w:tc>
          <w:tcPr>
            <w:tcW w:w="1361" w:type="dxa"/>
            <w:vAlign w:val="center"/>
          </w:tcPr>
          <w:p>
            <w:pPr>
              <w:pStyle w:val="19"/>
            </w:pPr>
            <w:r>
              <w:t>92.00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143.36</w:t>
            </w:r>
          </w:p>
        </w:tc>
        <w:tc>
          <w:tcPr>
            <w:tcW w:w="1361" w:type="dxa"/>
            <w:vAlign w:val="center"/>
          </w:tcPr>
          <w:p>
            <w:pPr>
              <w:pStyle w:val="15"/>
            </w:pPr>
            <w:r>
              <w:t>51.36</w:t>
            </w:r>
          </w:p>
        </w:tc>
        <w:tc>
          <w:tcPr>
            <w:tcW w:w="1361" w:type="dxa"/>
            <w:vAlign w:val="center"/>
          </w:tcPr>
          <w:p>
            <w:pPr>
              <w:pStyle w:val="15"/>
            </w:pPr>
            <w:r>
              <w:t>92.00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5" w:type="dxa"/>
            <w:vAlign w:val="center"/>
          </w:tcPr>
          <w:p>
            <w:pPr>
              <w:pStyle w:val="16"/>
            </w:pPr>
            <w:r>
              <w:t>政府办公厅（室）及相关机构事务</w:t>
            </w:r>
          </w:p>
        </w:tc>
        <w:tc>
          <w:tcPr>
            <w:tcW w:w="1361" w:type="dxa"/>
            <w:vAlign w:val="center"/>
          </w:tcPr>
          <w:p>
            <w:pPr>
              <w:pStyle w:val="15"/>
            </w:pPr>
            <w:r>
              <w:t>143.36</w:t>
            </w:r>
          </w:p>
        </w:tc>
        <w:tc>
          <w:tcPr>
            <w:tcW w:w="1361" w:type="dxa"/>
            <w:vAlign w:val="center"/>
          </w:tcPr>
          <w:p>
            <w:pPr>
              <w:pStyle w:val="15"/>
            </w:pPr>
            <w:r>
              <w:t>51.36</w:t>
            </w:r>
          </w:p>
        </w:tc>
        <w:tc>
          <w:tcPr>
            <w:tcW w:w="1361" w:type="dxa"/>
            <w:vAlign w:val="center"/>
          </w:tcPr>
          <w:p>
            <w:pPr>
              <w:pStyle w:val="15"/>
            </w:pPr>
            <w:r>
              <w:t>92.00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2010350</w:t>
            </w:r>
          </w:p>
        </w:tc>
        <w:tc>
          <w:tcPr>
            <w:tcW w:w="4535" w:type="dxa"/>
            <w:vAlign w:val="center"/>
          </w:tcPr>
          <w:p>
            <w:pPr>
              <w:pStyle w:val="16"/>
            </w:pPr>
            <w:r>
              <w:t>事业运行</w:t>
            </w:r>
          </w:p>
        </w:tc>
        <w:tc>
          <w:tcPr>
            <w:tcW w:w="1361" w:type="dxa"/>
            <w:vAlign w:val="center"/>
          </w:tcPr>
          <w:p>
            <w:pPr>
              <w:pStyle w:val="15"/>
            </w:pPr>
            <w:r>
              <w:t>143.36</w:t>
            </w:r>
          </w:p>
        </w:tc>
        <w:tc>
          <w:tcPr>
            <w:tcW w:w="1361" w:type="dxa"/>
            <w:vAlign w:val="center"/>
          </w:tcPr>
          <w:p>
            <w:pPr>
              <w:pStyle w:val="15"/>
            </w:pPr>
            <w:r>
              <w:t>51.36</w:t>
            </w:r>
          </w:p>
        </w:tc>
        <w:tc>
          <w:tcPr>
            <w:tcW w:w="1361" w:type="dxa"/>
            <w:vAlign w:val="center"/>
          </w:tcPr>
          <w:p>
            <w:pPr>
              <w:pStyle w:val="15"/>
            </w:pPr>
            <w:r>
              <w:t>92.00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12.71</w:t>
            </w:r>
          </w:p>
        </w:tc>
        <w:tc>
          <w:tcPr>
            <w:tcW w:w="1361" w:type="dxa"/>
            <w:vAlign w:val="center"/>
          </w:tcPr>
          <w:p>
            <w:pPr>
              <w:pStyle w:val="15"/>
            </w:pPr>
            <w:r>
              <w:t>12.71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12.71</w:t>
            </w:r>
          </w:p>
        </w:tc>
        <w:tc>
          <w:tcPr>
            <w:tcW w:w="1361" w:type="dxa"/>
            <w:vAlign w:val="center"/>
          </w:tcPr>
          <w:p>
            <w:pPr>
              <w:pStyle w:val="15"/>
            </w:pPr>
            <w:r>
              <w:t>12.71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2.48</w:t>
            </w:r>
          </w:p>
        </w:tc>
        <w:tc>
          <w:tcPr>
            <w:tcW w:w="1361" w:type="dxa"/>
            <w:vAlign w:val="center"/>
          </w:tcPr>
          <w:p>
            <w:pPr>
              <w:pStyle w:val="15"/>
            </w:pPr>
            <w:r>
              <w:t>2.48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6.82</w:t>
            </w:r>
          </w:p>
        </w:tc>
        <w:tc>
          <w:tcPr>
            <w:tcW w:w="1361" w:type="dxa"/>
            <w:vAlign w:val="center"/>
          </w:tcPr>
          <w:p>
            <w:pPr>
              <w:pStyle w:val="15"/>
            </w:pPr>
            <w:r>
              <w:t>6.82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3.41</w:t>
            </w:r>
          </w:p>
        </w:tc>
        <w:tc>
          <w:tcPr>
            <w:tcW w:w="1361" w:type="dxa"/>
            <w:vAlign w:val="center"/>
          </w:tcPr>
          <w:p>
            <w:pPr>
              <w:pStyle w:val="15"/>
            </w:pPr>
            <w:r>
              <w:t>3.41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5.68</w:t>
            </w:r>
          </w:p>
        </w:tc>
        <w:tc>
          <w:tcPr>
            <w:tcW w:w="1361" w:type="dxa"/>
            <w:vAlign w:val="center"/>
          </w:tcPr>
          <w:p>
            <w:pPr>
              <w:pStyle w:val="15"/>
            </w:pPr>
            <w:r>
              <w:t>5.68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5.68</w:t>
            </w:r>
          </w:p>
        </w:tc>
        <w:tc>
          <w:tcPr>
            <w:tcW w:w="1361" w:type="dxa"/>
            <w:vAlign w:val="center"/>
          </w:tcPr>
          <w:p>
            <w:pPr>
              <w:pStyle w:val="15"/>
            </w:pPr>
            <w:r>
              <w:t>5.68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2.79</w:t>
            </w:r>
          </w:p>
        </w:tc>
        <w:tc>
          <w:tcPr>
            <w:tcW w:w="1361" w:type="dxa"/>
            <w:vAlign w:val="center"/>
          </w:tcPr>
          <w:p>
            <w:pPr>
              <w:pStyle w:val="15"/>
            </w:pPr>
            <w:r>
              <w:t>2.79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2101103</w:t>
            </w:r>
          </w:p>
        </w:tc>
        <w:tc>
          <w:tcPr>
            <w:tcW w:w="4535" w:type="dxa"/>
            <w:vAlign w:val="center"/>
          </w:tcPr>
          <w:p>
            <w:pPr>
              <w:pStyle w:val="16"/>
            </w:pPr>
            <w:r>
              <w:t>公务员医疗补助</w:t>
            </w:r>
          </w:p>
        </w:tc>
        <w:tc>
          <w:tcPr>
            <w:tcW w:w="1361" w:type="dxa"/>
            <w:vAlign w:val="center"/>
          </w:tcPr>
          <w:p>
            <w:pPr>
              <w:pStyle w:val="15"/>
            </w:pPr>
            <w:r>
              <w:t>2.89</w:t>
            </w:r>
          </w:p>
        </w:tc>
        <w:tc>
          <w:tcPr>
            <w:tcW w:w="1361" w:type="dxa"/>
            <w:vAlign w:val="center"/>
          </w:tcPr>
          <w:p>
            <w:pPr>
              <w:pStyle w:val="15"/>
            </w:pPr>
            <w:r>
              <w:t>2.89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5.12</w:t>
            </w:r>
          </w:p>
        </w:tc>
        <w:tc>
          <w:tcPr>
            <w:tcW w:w="1361" w:type="dxa"/>
            <w:vAlign w:val="center"/>
          </w:tcPr>
          <w:p>
            <w:pPr>
              <w:pStyle w:val="15"/>
            </w:pPr>
            <w:r>
              <w:t>5.12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5.12</w:t>
            </w:r>
          </w:p>
        </w:tc>
        <w:tc>
          <w:tcPr>
            <w:tcW w:w="1361" w:type="dxa"/>
            <w:vAlign w:val="center"/>
          </w:tcPr>
          <w:p>
            <w:pPr>
              <w:pStyle w:val="15"/>
            </w:pPr>
            <w:r>
              <w:t>5.12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5.12</w:t>
            </w:r>
          </w:p>
        </w:tc>
        <w:tc>
          <w:tcPr>
            <w:tcW w:w="1361" w:type="dxa"/>
            <w:vAlign w:val="center"/>
          </w:tcPr>
          <w:p>
            <w:pPr>
              <w:pStyle w:val="15"/>
            </w:pPr>
            <w:r>
              <w:t>5.12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438004保定市外事服务中心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92.00</w:t>
            </w:r>
          </w:p>
        </w:tc>
        <w:tc>
          <w:tcPr>
            <w:tcW w:w="3402" w:type="dxa"/>
            <w:vAlign w:val="center"/>
          </w:tcPr>
          <w:p>
            <w:pPr>
              <w:pStyle w:val="16"/>
            </w:pPr>
            <w:r>
              <w:t>一、一般公共服务支出</w:t>
            </w:r>
          </w:p>
        </w:tc>
        <w:tc>
          <w:tcPr>
            <w:tcW w:w="1474" w:type="dxa"/>
            <w:vAlign w:val="center"/>
          </w:tcPr>
          <w:p>
            <w:pPr>
              <w:pStyle w:val="15"/>
            </w:pPr>
            <w:r>
              <w:t>92.00</w:t>
            </w:r>
          </w:p>
        </w:tc>
        <w:tc>
          <w:tcPr>
            <w:tcW w:w="1474" w:type="dxa"/>
            <w:vAlign w:val="center"/>
          </w:tcPr>
          <w:p>
            <w:pPr>
              <w:pStyle w:val="15"/>
            </w:pPr>
            <w:r>
              <w:t>92.00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三十一、往来性支出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92.00</w:t>
            </w:r>
          </w:p>
        </w:tc>
        <w:tc>
          <w:tcPr>
            <w:tcW w:w="3402" w:type="dxa"/>
            <w:vAlign w:val="center"/>
          </w:tcPr>
          <w:p>
            <w:pPr>
              <w:pStyle w:val="18"/>
            </w:pPr>
            <w:r>
              <w:t>本年支出合计</w:t>
            </w:r>
          </w:p>
        </w:tc>
        <w:tc>
          <w:tcPr>
            <w:tcW w:w="1474" w:type="dxa"/>
            <w:vAlign w:val="center"/>
          </w:tcPr>
          <w:p>
            <w:pPr>
              <w:pStyle w:val="19"/>
            </w:pPr>
            <w:r>
              <w:t>92.00</w:t>
            </w:r>
          </w:p>
        </w:tc>
        <w:tc>
          <w:tcPr>
            <w:tcW w:w="1474" w:type="dxa"/>
            <w:vAlign w:val="center"/>
          </w:tcPr>
          <w:p>
            <w:pPr>
              <w:pStyle w:val="19"/>
            </w:pPr>
            <w:r>
              <w:t>92.00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92.00</w:t>
            </w:r>
          </w:p>
        </w:tc>
        <w:tc>
          <w:tcPr>
            <w:tcW w:w="3402" w:type="dxa"/>
            <w:vAlign w:val="center"/>
          </w:tcPr>
          <w:p>
            <w:pPr>
              <w:pStyle w:val="18"/>
            </w:pPr>
            <w:r>
              <w:t>支出总计</w:t>
            </w:r>
          </w:p>
        </w:tc>
        <w:tc>
          <w:tcPr>
            <w:tcW w:w="1474" w:type="dxa"/>
            <w:vAlign w:val="center"/>
          </w:tcPr>
          <w:p>
            <w:pPr>
              <w:pStyle w:val="19"/>
            </w:pPr>
            <w:r>
              <w:t>92.00</w:t>
            </w:r>
          </w:p>
        </w:tc>
        <w:tc>
          <w:tcPr>
            <w:tcW w:w="1474" w:type="dxa"/>
            <w:vAlign w:val="center"/>
          </w:tcPr>
          <w:p>
            <w:pPr>
              <w:pStyle w:val="19"/>
            </w:pPr>
            <w:r>
              <w:t>92.00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438004保定市外事服务中心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92.00</w:t>
            </w:r>
          </w:p>
        </w:tc>
        <w:tc>
          <w:tcPr>
            <w:tcW w:w="2551" w:type="dxa"/>
            <w:vAlign w:val="center"/>
          </w:tcPr>
          <w:p>
            <w:pPr>
              <w:pStyle w:val="19"/>
            </w:pPr>
          </w:p>
        </w:tc>
        <w:tc>
          <w:tcPr>
            <w:tcW w:w="2551" w:type="dxa"/>
            <w:vAlign w:val="center"/>
          </w:tcPr>
          <w:p>
            <w:pPr>
              <w:pStyle w:val="19"/>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92.00</w:t>
            </w:r>
          </w:p>
        </w:tc>
        <w:tc>
          <w:tcPr>
            <w:tcW w:w="2551" w:type="dxa"/>
            <w:vAlign w:val="center"/>
          </w:tcPr>
          <w:p>
            <w:pPr>
              <w:pStyle w:val="15"/>
            </w:pPr>
          </w:p>
        </w:tc>
        <w:tc>
          <w:tcPr>
            <w:tcW w:w="2551" w:type="dxa"/>
            <w:vAlign w:val="center"/>
          </w:tcPr>
          <w:p>
            <w:pPr>
              <w:pStyle w:val="15"/>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t>政府办公厅（室）及相关机构事务</w:t>
            </w:r>
          </w:p>
        </w:tc>
        <w:tc>
          <w:tcPr>
            <w:tcW w:w="2551" w:type="dxa"/>
            <w:vAlign w:val="center"/>
          </w:tcPr>
          <w:p>
            <w:pPr>
              <w:pStyle w:val="15"/>
            </w:pPr>
            <w:r>
              <w:t>92.00</w:t>
            </w:r>
          </w:p>
        </w:tc>
        <w:tc>
          <w:tcPr>
            <w:tcW w:w="2551" w:type="dxa"/>
            <w:vAlign w:val="center"/>
          </w:tcPr>
          <w:p>
            <w:pPr>
              <w:pStyle w:val="15"/>
            </w:pPr>
          </w:p>
        </w:tc>
        <w:tc>
          <w:tcPr>
            <w:tcW w:w="2551" w:type="dxa"/>
            <w:vAlign w:val="center"/>
          </w:tcPr>
          <w:p>
            <w:pPr>
              <w:pStyle w:val="15"/>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2010350</w:t>
            </w:r>
          </w:p>
        </w:tc>
        <w:tc>
          <w:tcPr>
            <w:tcW w:w="4535" w:type="dxa"/>
            <w:vAlign w:val="center"/>
          </w:tcPr>
          <w:p>
            <w:pPr>
              <w:pStyle w:val="16"/>
            </w:pPr>
            <w:r>
              <w:t>事业运行</w:t>
            </w:r>
          </w:p>
        </w:tc>
        <w:tc>
          <w:tcPr>
            <w:tcW w:w="2551" w:type="dxa"/>
            <w:vAlign w:val="center"/>
          </w:tcPr>
          <w:p>
            <w:pPr>
              <w:pStyle w:val="15"/>
            </w:pPr>
            <w:r>
              <w:t>92.00</w:t>
            </w:r>
          </w:p>
        </w:tc>
        <w:tc>
          <w:tcPr>
            <w:tcW w:w="2551" w:type="dxa"/>
            <w:vAlign w:val="center"/>
          </w:tcPr>
          <w:p>
            <w:pPr>
              <w:pStyle w:val="15"/>
            </w:pPr>
          </w:p>
        </w:tc>
        <w:tc>
          <w:tcPr>
            <w:tcW w:w="2551" w:type="dxa"/>
            <w:vAlign w:val="center"/>
          </w:tcPr>
          <w:p>
            <w:pPr>
              <w:pStyle w:val="15"/>
            </w:pPr>
            <w:r>
              <w:t>92.00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438004保定市外事服务中心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438004保定市外事服务中心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438004保定市外事服务中心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438004保定市外事服务中心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保定市外事服务中心2022年单位预算信息公开情况说明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按照《预算法》、《地方预决算公开操作规程》和《关于进一步推进预算公开工作的实施意见》规定，现将保定市外事服务中心2022年单位预算公开如下：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numPr>
          <w:ilvl w:val="0"/>
          <w:numId w:val="1"/>
        </w:numPr>
        <w:rPr>
          <w:lang w:eastAsia="zh-CN"/>
        </w:rPr>
      </w:pPr>
      <w:r>
        <w:t>负责</w:t>
      </w:r>
      <w:r>
        <w:rPr>
          <w:rFonts w:hint="eastAsia"/>
          <w:lang w:eastAsia="zh-CN"/>
        </w:rPr>
        <w:t>办理因公出国（境）手续。</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保定市外事服务中心</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财政性资金零补助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w:t>
      </w:r>
      <w:r>
        <w:rPr>
          <w:rFonts w:hint="eastAsia"/>
          <w:lang w:eastAsia="zh-CN"/>
        </w:rPr>
        <w:t>166.87</w:t>
      </w:r>
      <w:r>
        <w:t>万元，其中：一般公共预算收入</w:t>
      </w:r>
      <w:r>
        <w:rPr>
          <w:rFonts w:hint="eastAsia"/>
          <w:lang w:eastAsia="zh-CN"/>
        </w:rPr>
        <w:t>92</w:t>
      </w:r>
      <w:r>
        <w:t>万元，基金预算收入0万元，国有资本经营预算收入0万元，财政专户核拨收入0万元，单位资金收入</w:t>
      </w:r>
      <w:r>
        <w:rPr>
          <w:rFonts w:hint="eastAsia"/>
          <w:lang w:eastAsia="zh-CN"/>
        </w:rPr>
        <w:t>74.87</w:t>
      </w:r>
      <w:r>
        <w:t>万元，上年结转结余0万元。</w:t>
      </w:r>
    </w:p>
    <w:p>
      <w:pPr>
        <w:pStyle w:val="34"/>
      </w:pPr>
      <w:r>
        <w:t>2、支出说明</w:t>
      </w:r>
    </w:p>
    <w:p>
      <w:pPr>
        <w:pStyle w:val="34"/>
      </w:pPr>
      <w:r>
        <w:t>收支预算总表支出栏、基本支出表、项目支出表按经济分类和支出功能分类科目编制，反映河北省省级财政支付中心年度单位预算中支出预算的总体情况。2022年支出预算</w:t>
      </w:r>
      <w:r>
        <w:rPr>
          <w:rFonts w:hint="eastAsia"/>
          <w:lang w:eastAsia="zh-CN"/>
        </w:rPr>
        <w:t>166.87</w:t>
      </w:r>
      <w:r>
        <w:t>万元，其中基本支出</w:t>
      </w:r>
      <w:r>
        <w:rPr>
          <w:rFonts w:hint="eastAsia"/>
          <w:lang w:eastAsia="zh-CN"/>
        </w:rPr>
        <w:t>74.87，</w:t>
      </w:r>
      <w:r>
        <w:t>包括人员经</w:t>
      </w:r>
      <w:r>
        <w:rPr>
          <w:rFonts w:hint="eastAsia"/>
          <w:lang w:eastAsia="zh-CN"/>
        </w:rPr>
        <w:t>费71.25</w:t>
      </w:r>
      <w:r>
        <w:t>万元和日常公用经费</w:t>
      </w:r>
      <w:r>
        <w:rPr>
          <w:rFonts w:hint="eastAsia"/>
          <w:lang w:eastAsia="zh-CN"/>
        </w:rPr>
        <w:t>3.62</w:t>
      </w:r>
      <w:r>
        <w:t>万元。</w:t>
      </w:r>
    </w:p>
    <w:p>
      <w:pPr>
        <w:pStyle w:val="34"/>
      </w:pPr>
      <w:r>
        <w:t>3、比上年增减情况</w:t>
      </w:r>
    </w:p>
    <w:p>
      <w:pPr>
        <w:pStyle w:val="34"/>
      </w:pPr>
      <w:r>
        <w:t>2022年预算收支安排</w:t>
      </w:r>
      <w:r>
        <w:rPr>
          <w:rFonts w:hint="eastAsia"/>
          <w:lang w:eastAsia="zh-CN"/>
        </w:rPr>
        <w:t>166.87</w:t>
      </w:r>
      <w:r>
        <w:t>万元，较2021年预算</w:t>
      </w:r>
      <w:r>
        <w:rPr>
          <w:rFonts w:hint="eastAsia"/>
          <w:lang w:eastAsia="zh-CN"/>
        </w:rPr>
        <w:t>增加74.87</w:t>
      </w:r>
      <w:r>
        <w:t>万元，其中基本支出</w:t>
      </w:r>
      <w:r>
        <w:rPr>
          <w:rFonts w:hint="eastAsia"/>
          <w:lang w:eastAsia="zh-CN"/>
        </w:rPr>
        <w:t>增加74.87</w:t>
      </w:r>
      <w:r>
        <w:t>万元，主要为</w:t>
      </w:r>
      <w:r>
        <w:rPr>
          <w:rFonts w:hint="eastAsia"/>
          <w:lang w:eastAsia="zh-CN"/>
        </w:rPr>
        <w:t>增加人员</w:t>
      </w:r>
      <w:r>
        <w:t>经费支出。</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w:t>
      </w:r>
      <w:r>
        <w:rPr>
          <w:rFonts w:hint="eastAsia"/>
          <w:lang w:eastAsia="zh-CN"/>
        </w:rPr>
        <w:t>3.62</w:t>
      </w:r>
      <w:r>
        <w:t>万元，主要用于日常运行支出。</w:t>
      </w:r>
    </w:p>
    <w:p>
      <w:pPr>
        <w:pStyle w:val="35"/>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0万元，其中因公出国（境）费0万元；公务用车购置及运维费0万元（其中：公务用车购置费为0万元，公务用车运维费0万元)；公务接待费0万元。与2021年相比无增减变化。</w:t>
      </w:r>
    </w:p>
    <w:p>
      <w:pPr>
        <w:spacing w:before="10" w:after="10"/>
        <w:ind w:firstLine="640"/>
        <w:outlineLvl w:val="5"/>
        <w:rPr>
          <w:rFonts w:eastAsia="黑体" w:cs="黑体"/>
          <w:color w:val="000000"/>
          <w:sz w:val="32"/>
          <w:lang w:val="uk-UA"/>
        </w:rPr>
      </w:pPr>
      <w:r>
        <w:rPr>
          <w:rFonts w:ascii="黑体" w:hAnsi="黑体" w:eastAsia="黑体" w:cs="黑体"/>
          <w:color w:val="000000"/>
          <w:sz w:val="32"/>
        </w:rPr>
        <w:t>五、预算绩效信息</w:t>
      </w:r>
    </w:p>
    <w:p>
      <w:pPr>
        <w:pStyle w:val="36"/>
      </w:pPr>
    </w:p>
    <w:p>
      <w:pPr>
        <w:ind w:firstLine="560"/>
      </w:pPr>
      <w:r>
        <w:rPr>
          <w:rFonts w:ascii="方正仿宋_GBK" w:hAnsi="方正仿宋_GBK" w:eastAsia="方正仿宋_GBK" w:cs="方正仿宋_GBK"/>
          <w:b/>
          <w:color w:val="000000"/>
          <w:sz w:val="28"/>
        </w:rPr>
        <w:t>1、外事服务经费绩效目标表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1.代办因公出国（境）手续，为开展对外交流与合作提供服务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业务工作完成率（%）</w:t>
            </w:r>
          </w:p>
        </w:tc>
        <w:tc>
          <w:tcPr>
            <w:tcW w:w="2835" w:type="dxa"/>
            <w:vAlign w:val="center"/>
          </w:tcPr>
          <w:p>
            <w:pPr>
              <w:pStyle w:val="16"/>
            </w:pPr>
            <w:r>
              <w:t>办理因公出国（境）手续完成率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因公出国（境）团组办结率</w:t>
            </w:r>
          </w:p>
        </w:tc>
        <w:tc>
          <w:tcPr>
            <w:tcW w:w="2835" w:type="dxa"/>
            <w:vAlign w:val="center"/>
          </w:tcPr>
          <w:p>
            <w:pPr>
              <w:pStyle w:val="16"/>
            </w:pPr>
            <w:r>
              <w:t>因公出国（境）工作人员</w:t>
            </w:r>
          </w:p>
        </w:tc>
        <w:tc>
          <w:tcPr>
            <w:tcW w:w="2551" w:type="dxa"/>
            <w:vAlign w:val="center"/>
          </w:tcPr>
          <w:p>
            <w:pPr>
              <w:pStyle w:val="16"/>
            </w:pPr>
            <w:r>
              <w:t>≥6人</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成本控制率</w:t>
            </w:r>
          </w:p>
        </w:tc>
        <w:tc>
          <w:tcPr>
            <w:tcW w:w="2835" w:type="dxa"/>
            <w:vAlign w:val="center"/>
          </w:tcPr>
          <w:p>
            <w:pPr>
              <w:pStyle w:val="16"/>
            </w:pPr>
            <w:r>
              <w:t xml:space="preserve"> 成本控制率</w:t>
            </w:r>
          </w:p>
        </w:tc>
        <w:tc>
          <w:tcPr>
            <w:tcW w:w="2551" w:type="dxa"/>
            <w:vAlign w:val="center"/>
          </w:tcPr>
          <w:p>
            <w:pPr>
              <w:pStyle w:val="16"/>
            </w:pPr>
            <w:r>
              <w:t>≤100%</w:t>
            </w:r>
          </w:p>
        </w:tc>
        <w:tc>
          <w:tcPr>
            <w:tcW w:w="2268" w:type="dxa"/>
            <w:vAlign w:val="center"/>
          </w:tcPr>
          <w:p>
            <w:pPr>
              <w:pStyle w:val="16"/>
            </w:pPr>
            <w:r>
              <w:t>实际支出占预算支出比率小于等于100%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因公出国（境）团组办结率</w:t>
            </w:r>
          </w:p>
        </w:tc>
        <w:tc>
          <w:tcPr>
            <w:tcW w:w="2835" w:type="dxa"/>
            <w:vAlign w:val="center"/>
          </w:tcPr>
          <w:p>
            <w:pPr>
              <w:pStyle w:val="16"/>
            </w:pPr>
            <w:r>
              <w:t>因公出国（境）团组及时办结率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因公出国（境）团组办结率</w:t>
            </w:r>
          </w:p>
        </w:tc>
        <w:tc>
          <w:tcPr>
            <w:tcW w:w="2835" w:type="dxa"/>
            <w:vAlign w:val="center"/>
          </w:tcPr>
          <w:p>
            <w:pPr>
              <w:pStyle w:val="16"/>
            </w:pPr>
            <w:r>
              <w:t>提升办理出国（境）手续工作人员专业能力</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客户满意度</w:t>
            </w:r>
          </w:p>
        </w:tc>
        <w:tc>
          <w:tcPr>
            <w:tcW w:w="2835" w:type="dxa"/>
            <w:vAlign w:val="center"/>
          </w:tcPr>
          <w:p>
            <w:pPr>
              <w:pStyle w:val="16"/>
            </w:pPr>
            <w:r>
              <w:t>需因公出国人员满意度</w:t>
            </w:r>
          </w:p>
        </w:tc>
        <w:tc>
          <w:tcPr>
            <w:tcW w:w="2551" w:type="dxa"/>
            <w:vAlign w:val="center"/>
          </w:tcPr>
          <w:p>
            <w:pPr>
              <w:pStyle w:val="16"/>
            </w:pPr>
            <w:r>
              <w:t>≥95%</w:t>
            </w:r>
          </w:p>
        </w:tc>
        <w:tc>
          <w:tcPr>
            <w:tcW w:w="2268" w:type="dxa"/>
            <w:vAlign w:val="center"/>
          </w:tcPr>
          <w:p>
            <w:pPr>
              <w:pStyle w:val="16"/>
            </w:pPr>
            <w:r>
              <w:t>调查问卷</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2022年，保定市外事服务中心安排政府采购预算0.00万元。具体内容见下表。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438004保定市外事服务中心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保定市外事服务中心上年末固定资产金额为0.00万元（详见下表）。本年度拟购置固定资产总额为0.00万元，已按要求列入政府采购预算，详见政府采购预算表。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438004保定市外事服务中心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p>
        </w:tc>
        <w:tc>
          <w:tcPr>
            <w:tcW w:w="2835" w:type="dxa"/>
            <w:vAlign w:val="center"/>
          </w:tcPr>
          <w:p>
            <w:pPr>
              <w:pStyle w:val="17"/>
            </w:pPr>
          </w:p>
        </w:tc>
        <w:tc>
          <w:tcPr>
            <w:tcW w:w="2835"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rPr>
          <w:lang w:eastAsia="zh-CN"/>
        </w:rPr>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0133"/>
      <w:docPartObj>
        <w:docPartGallery w:val="AutoText"/>
      </w:docPartObj>
    </w:sdtPr>
    <w:sdtContent>
      <w:p>
        <w:pPr>
          <w:pStyle w:val="3"/>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0190"/>
      <w:docPartObj>
        <w:docPartGallery w:val="AutoText"/>
      </w:docPartObj>
    </w:sdtPr>
    <w:sdtContent>
      <w:p>
        <w:pPr>
          <w:pStyle w:val="3"/>
          <w:jc w:val="right"/>
        </w:pPr>
        <w:r>
          <w:fldChar w:fldCharType="begin"/>
        </w:r>
        <w:r>
          <w:instrText xml:space="preserve"> PAGE   \* MERGEFORMAT </w:instrText>
        </w:r>
        <w:r>
          <w:fldChar w:fldCharType="separate"/>
        </w:r>
        <w:r>
          <w:rPr>
            <w:lang w:val="zh-CN"/>
          </w:rPr>
          <w:t>39</w:t>
        </w:r>
        <w:r>
          <w:rPr>
            <w:lang w:val="zh-CN"/>
          </w:rPr>
          <w:fldChar w:fldCharType="end"/>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0188"/>
      <w:docPartObj>
        <w:docPartGallery w:val="AutoText"/>
      </w:docPartObj>
    </w:sdtPr>
    <w:sdtContent>
      <w:p>
        <w:pPr>
          <w:pStyle w:val="3"/>
          <w:jc w:val="right"/>
        </w:pPr>
        <w:r>
          <w:fldChar w:fldCharType="begin"/>
        </w:r>
        <w:r>
          <w:instrText xml:space="preserve"> PAGE   \* MERGEFORMAT </w:instrText>
        </w:r>
        <w:r>
          <w:fldChar w:fldCharType="separate"/>
        </w:r>
        <w:r>
          <w:rPr>
            <w:lang w:val="zh-CN"/>
          </w:rPr>
          <w:t>40</w:t>
        </w:r>
        <w:r>
          <w:rPr>
            <w:lang w:val="zh-CN"/>
          </w:rPr>
          <w:fldChar w:fldCharType="end"/>
        </w:r>
      </w:p>
    </w:sdtContent>
  </w:sdt>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23FCF"/>
    <w:multiLevelType w:val="singleLevel"/>
    <w:tmpl w:val="79D23F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MjQxNzBjMDk0N2JhNDZmYTYwMjU2MTczYTRhYjcifQ=="/>
  </w:docVars>
  <w:rsids>
    <w:rsidRoot w:val="009E2C46"/>
    <w:rsid w:val="00001925"/>
    <w:rsid w:val="00002808"/>
    <w:rsid w:val="000056E4"/>
    <w:rsid w:val="00006594"/>
    <w:rsid w:val="00042011"/>
    <w:rsid w:val="000460FD"/>
    <w:rsid w:val="00046498"/>
    <w:rsid w:val="00134845"/>
    <w:rsid w:val="00135213"/>
    <w:rsid w:val="0014563B"/>
    <w:rsid w:val="00157DF3"/>
    <w:rsid w:val="00177520"/>
    <w:rsid w:val="001D6190"/>
    <w:rsid w:val="001D6734"/>
    <w:rsid w:val="001E116A"/>
    <w:rsid w:val="002045B9"/>
    <w:rsid w:val="002101D8"/>
    <w:rsid w:val="002661BC"/>
    <w:rsid w:val="00304C92"/>
    <w:rsid w:val="00310AC9"/>
    <w:rsid w:val="003133E9"/>
    <w:rsid w:val="00314AE3"/>
    <w:rsid w:val="003446E9"/>
    <w:rsid w:val="00365DDB"/>
    <w:rsid w:val="003A3224"/>
    <w:rsid w:val="003C47B3"/>
    <w:rsid w:val="005169F4"/>
    <w:rsid w:val="00543627"/>
    <w:rsid w:val="005529B7"/>
    <w:rsid w:val="00580A0D"/>
    <w:rsid w:val="005D5F9F"/>
    <w:rsid w:val="005E179C"/>
    <w:rsid w:val="00684E16"/>
    <w:rsid w:val="007C3C0C"/>
    <w:rsid w:val="00815A9E"/>
    <w:rsid w:val="00842CAB"/>
    <w:rsid w:val="00846273"/>
    <w:rsid w:val="008A47C2"/>
    <w:rsid w:val="008C22A9"/>
    <w:rsid w:val="008D1381"/>
    <w:rsid w:val="0093605B"/>
    <w:rsid w:val="009D2BEF"/>
    <w:rsid w:val="009E2C46"/>
    <w:rsid w:val="00AC687C"/>
    <w:rsid w:val="00AC6DD5"/>
    <w:rsid w:val="00AD7B6B"/>
    <w:rsid w:val="00AE657E"/>
    <w:rsid w:val="00B05900"/>
    <w:rsid w:val="00B15558"/>
    <w:rsid w:val="00B63B30"/>
    <w:rsid w:val="00B70554"/>
    <w:rsid w:val="00B944F3"/>
    <w:rsid w:val="00C35964"/>
    <w:rsid w:val="00C8129F"/>
    <w:rsid w:val="00C90901"/>
    <w:rsid w:val="00CA4CA7"/>
    <w:rsid w:val="00CC378E"/>
    <w:rsid w:val="00CE6CDD"/>
    <w:rsid w:val="00D11593"/>
    <w:rsid w:val="00D377EB"/>
    <w:rsid w:val="00D56ED6"/>
    <w:rsid w:val="00D61F1A"/>
    <w:rsid w:val="00D66A88"/>
    <w:rsid w:val="00D67B1F"/>
    <w:rsid w:val="00D749FC"/>
    <w:rsid w:val="00D75EB1"/>
    <w:rsid w:val="00D900D5"/>
    <w:rsid w:val="00DC4D56"/>
    <w:rsid w:val="00DD5BAE"/>
    <w:rsid w:val="00E1017B"/>
    <w:rsid w:val="00E21542"/>
    <w:rsid w:val="00E304FC"/>
    <w:rsid w:val="00E64AE4"/>
    <w:rsid w:val="00EC3AF9"/>
    <w:rsid w:val="00F56C6F"/>
    <w:rsid w:val="00F946FA"/>
    <w:rsid w:val="00FB5F09"/>
    <w:rsid w:val="00FD7F6F"/>
    <w:rsid w:val="00FE62CC"/>
    <w:rsid w:val="155410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qFormat/>
    <w:uiPriority w:val="0"/>
    <w:pPr>
      <w:spacing w:before="120"/>
      <w:ind w:firstLine="560"/>
    </w:pPr>
    <w:rPr>
      <w:rFonts w:eastAsia="方正仿宋_GBK"/>
      <w:color w:val="000000"/>
      <w:sz w:val="28"/>
    </w:rPr>
  </w:style>
  <w:style w:type="paragraph" w:styleId="6">
    <w:name w:val="toc 4"/>
    <w:basedOn w:val="1"/>
    <w:qFormat/>
    <w:uiPriority w:val="0"/>
    <w:pPr>
      <w:ind w:left="720"/>
    </w:pPr>
  </w:style>
  <w:style w:type="paragraph" w:styleId="7">
    <w:name w:val="toc 2"/>
    <w:basedOn w:val="1"/>
    <w:qFormat/>
    <w:uiPriority w:val="0"/>
    <w:pPr>
      <w:ind w:left="240"/>
    </w:pPr>
  </w:style>
  <w:style w:type="table" w:styleId="9">
    <w:name w:val="Table Grid"/>
    <w:basedOn w:val="8"/>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e155f901-ca45-4470-afb3-8504056cb521"/>
    <w:qFormat/>
    <w:uiPriority w:val="0"/>
    <w:rPr>
      <w:rFonts w:ascii="Times New Roman" w:hAnsi="Times New Roman" w:eastAsia="Times New Roman" w:cs="Times New Roman"/>
      <w:kern w:val="0"/>
      <w:sz w:val="24"/>
      <w:szCs w:val="24"/>
      <w:lang w:val="en-US" w:eastAsia="uk-UA" w:bidi="ar-SA"/>
    </w:rPr>
  </w:style>
  <w:style w:type="paragraph" w:customStyle="1" w:styleId="29">
    <w:name w:val="单元格样式1_cb87e9d4-8c24-4ce5-a687-188e7fba010f"/>
    <w:basedOn w:val="1"/>
    <w:qFormat/>
    <w:uiPriority w:val="0"/>
    <w:pPr>
      <w:jc w:val="center"/>
    </w:pPr>
    <w:rPr>
      <w:rFonts w:ascii="方正书宋_GBK" w:hAnsi="方正书宋_GBK" w:eastAsia="方正书宋_GBK" w:cs="方正书宋_GBK"/>
      <w:b/>
      <w:sz w:val="21"/>
    </w:rPr>
  </w:style>
  <w:style w:type="paragraph" w:customStyle="1" w:styleId="30">
    <w:name w:val="单元格样式2_66f19a9a-4077-4c15-983c-f2f0d91d503c"/>
    <w:basedOn w:val="1"/>
    <w:qFormat/>
    <w:uiPriority w:val="0"/>
    <w:rPr>
      <w:rFonts w:ascii="方正书宋_GBK" w:hAnsi="方正书宋_GBK" w:eastAsia="方正书宋_GBK" w:cs="方正书宋_GBK"/>
      <w:sz w:val="21"/>
    </w:rPr>
  </w:style>
  <w:style w:type="paragraph" w:customStyle="1" w:styleId="31">
    <w:name w:val="单元格样式3_507fd89c-e27c-4aae-ac44-d0e7d0d215c9"/>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0"/>
    <w:link w:val="4"/>
    <w:qFormat/>
    <w:uiPriority w:val="99"/>
    <w:rPr>
      <w:rFonts w:ascii="Times New Roman" w:hAnsi="Times New Roman" w:eastAsia="Times New Roman" w:cs="Times New Roman"/>
      <w:kern w:val="0"/>
      <w:sz w:val="18"/>
      <w:szCs w:val="18"/>
      <w:lang w:eastAsia="uk-UA"/>
    </w:rPr>
  </w:style>
  <w:style w:type="character" w:customStyle="1" w:styleId="38">
    <w:name w:val="页脚 Char"/>
    <w:basedOn w:val="10"/>
    <w:link w:val="3"/>
    <w:qFormat/>
    <w:uiPriority w:val="99"/>
    <w:rPr>
      <w:rFonts w:ascii="Times New Roman" w:hAnsi="Times New Roman" w:eastAsia="Times New Roman" w:cs="Times New Roman"/>
      <w:kern w:val="0"/>
      <w:sz w:val="18"/>
      <w:szCs w:val="18"/>
      <w:lang w:eastAsia="uk-UA"/>
    </w:rPr>
  </w:style>
  <w:style w:type="paragraph" w:customStyle="1" w:styleId="39">
    <w:name w:val="TOC 2"/>
    <w:basedOn w:val="1"/>
    <w:qFormat/>
    <w:uiPriority w:val="0"/>
    <w:pPr>
      <w:ind w:left="240"/>
    </w:pPr>
  </w:style>
  <w:style w:type="paragraph" w:customStyle="1" w:styleId="40">
    <w:name w:val="TOC 3"/>
    <w:basedOn w:val="1"/>
    <w:qFormat/>
    <w:uiPriority w:val="0"/>
    <w:pPr>
      <w:ind w:left="480"/>
    </w:pPr>
  </w:style>
  <w:style w:type="paragraph" w:customStyle="1" w:styleId="41">
    <w:name w:val="TOC 4"/>
    <w:basedOn w:val="1"/>
    <w:qFormat/>
    <w:uiPriority w:val="0"/>
    <w:pPr>
      <w:ind w:left="720"/>
    </w:pPr>
  </w:style>
  <w:style w:type="paragraph" w:customStyle="1" w:styleId="42">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66C1-2D54-41C0-A3CD-CD0340177A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3355</Words>
  <Characters>19129</Characters>
  <Lines>159</Lines>
  <Paragraphs>44</Paragraphs>
  <TotalTime>384</TotalTime>
  <ScaleCrop>false</ScaleCrop>
  <LinksUpToDate>false</LinksUpToDate>
  <CharactersWithSpaces>22440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2022-01-27T02:34:00Z</dcterms:created>
  <dc:creator>user</dc:creator>
  <cp:lastModifiedBy>姑娘棒棒哒</cp:lastModifiedBy>
  <dcterms:modified xsi:type="dcterms:W3CDTF">2023-11-07T10:36:28Z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098890D778734CC7AEEA5619D321BBF5_13</vt:lpwstr>
  </property>
</Properties>
</file>